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BE8C5" w14:textId="77777777" w:rsidR="003C0804" w:rsidRPr="003C0804" w:rsidRDefault="003C0804" w:rsidP="003C0804">
      <w:pPr>
        <w:pStyle w:val="Default"/>
      </w:pPr>
    </w:p>
    <w:p w14:paraId="521AC8D3" w14:textId="16A2F5E0" w:rsidR="004C0A0D" w:rsidRPr="007F40AF" w:rsidRDefault="004C0A0D" w:rsidP="007F40AF">
      <w:pPr>
        <w:pStyle w:val="CM67"/>
        <w:spacing w:after="105"/>
        <w:jc w:val="center"/>
        <w:rPr>
          <w:rFonts w:ascii="Arial" w:hAnsi="Arial" w:cs="Arial"/>
          <w:b/>
          <w:bCs/>
          <w:sz w:val="48"/>
          <w:szCs w:val="48"/>
        </w:rPr>
      </w:pPr>
      <w:r>
        <w:rPr>
          <w:rFonts w:ascii="Arial" w:hAnsi="Arial" w:cs="Arial"/>
          <w:b/>
          <w:bCs/>
          <w:sz w:val="48"/>
          <w:szCs w:val="48"/>
        </w:rPr>
        <w:t>202</w:t>
      </w:r>
      <w:r w:rsidR="00AD0183">
        <w:rPr>
          <w:rFonts w:ascii="Arial" w:hAnsi="Arial" w:cs="Arial"/>
          <w:b/>
          <w:bCs/>
          <w:sz w:val="48"/>
          <w:szCs w:val="48"/>
        </w:rPr>
        <w:t>5</w:t>
      </w:r>
      <w:r w:rsidRPr="00C67F6B">
        <w:rPr>
          <w:rFonts w:ascii="Arial" w:hAnsi="Arial" w:cs="Arial"/>
          <w:b/>
          <w:bCs/>
          <w:sz w:val="48"/>
          <w:szCs w:val="48"/>
        </w:rPr>
        <w:t xml:space="preserve"> </w:t>
      </w:r>
      <w:r>
        <w:rPr>
          <w:rFonts w:ascii="Arial" w:hAnsi="Arial" w:cs="Arial"/>
          <w:b/>
          <w:bCs/>
          <w:sz w:val="48"/>
          <w:szCs w:val="48"/>
        </w:rPr>
        <w:t>PHOTOGRAPHY</w:t>
      </w:r>
      <w:r w:rsidR="007F40AF">
        <w:rPr>
          <w:rFonts w:ascii="Arial" w:hAnsi="Arial" w:cs="Arial"/>
          <w:b/>
          <w:bCs/>
          <w:sz w:val="48"/>
          <w:szCs w:val="48"/>
        </w:rPr>
        <w:t xml:space="preserve"> – </w:t>
      </w:r>
      <w:r>
        <w:rPr>
          <w:rFonts w:ascii="Arial" w:hAnsi="Arial" w:cs="Arial"/>
          <w:b/>
          <w:bCs/>
          <w:sz w:val="44"/>
          <w:szCs w:val="48"/>
        </w:rPr>
        <w:t>DIVISION 4004</w:t>
      </w:r>
    </w:p>
    <w:p w14:paraId="689715ED" w14:textId="77777777" w:rsidR="004C0A0D" w:rsidRPr="00C67F6B" w:rsidRDefault="004C0A0D" w:rsidP="004C0A0D">
      <w:pPr>
        <w:pStyle w:val="CM63"/>
        <w:spacing w:after="205" w:line="283" w:lineRule="atLeast"/>
        <w:jc w:val="center"/>
        <w:rPr>
          <w:rFonts w:ascii="Arial" w:hAnsi="Arial" w:cs="Arial"/>
          <w:color w:val="221E1F"/>
        </w:rPr>
      </w:pPr>
      <w:r>
        <w:rPr>
          <w:rFonts w:ascii="Arial" w:hAnsi="Arial" w:cs="Arial"/>
          <w:i/>
          <w:iCs/>
          <w:color w:val="221E1F"/>
        </w:rPr>
        <w:t>Daviess County Fair is not responsible for lost or damaged entries.</w:t>
      </w:r>
    </w:p>
    <w:p w14:paraId="073105AF" w14:textId="77777777" w:rsidR="004C0A0D" w:rsidRPr="00C67F6B" w:rsidRDefault="004C0A0D" w:rsidP="004C0A0D">
      <w:pPr>
        <w:autoSpaceDE w:val="0"/>
        <w:autoSpaceDN w:val="0"/>
        <w:adjustRightInd w:val="0"/>
        <w:spacing w:after="0" w:line="240" w:lineRule="auto"/>
        <w:jc w:val="center"/>
        <w:rPr>
          <w:rFonts w:ascii="Arial" w:hAnsi="Arial" w:cs="Arial"/>
          <w:bCs/>
          <w:color w:val="FF0000"/>
          <w:sz w:val="28"/>
          <w:szCs w:val="28"/>
        </w:rPr>
      </w:pPr>
    </w:p>
    <w:p w14:paraId="7EB3C337" w14:textId="77777777" w:rsidR="004C0A0D" w:rsidRDefault="002F552B" w:rsidP="004C0A0D">
      <w:pPr>
        <w:pStyle w:val="Default"/>
        <w:spacing w:line="243" w:lineRule="atLeast"/>
        <w:rPr>
          <w:rFonts w:ascii="Arial" w:hAnsi="Arial" w:cs="Arial"/>
          <w:b/>
          <w:color w:val="auto"/>
        </w:rPr>
      </w:pPr>
      <w:r>
        <w:rPr>
          <w:rFonts w:ascii="Arial" w:hAnsi="Arial" w:cs="Arial"/>
          <w:b/>
          <w:color w:val="auto"/>
          <w:sz w:val="32"/>
          <w:szCs w:val="32"/>
        </w:rPr>
        <w:t xml:space="preserve">GENERAL </w:t>
      </w:r>
      <w:r w:rsidR="004C0A0D" w:rsidRPr="00D34709">
        <w:rPr>
          <w:rFonts w:ascii="Arial" w:hAnsi="Arial" w:cs="Arial"/>
          <w:b/>
          <w:color w:val="auto"/>
          <w:sz w:val="32"/>
          <w:szCs w:val="32"/>
        </w:rPr>
        <w:t>RULES</w:t>
      </w:r>
    </w:p>
    <w:p w14:paraId="51552178" w14:textId="77777777" w:rsidR="004C0A0D" w:rsidRPr="00C55974" w:rsidRDefault="004C0A0D" w:rsidP="004C0A0D">
      <w:pPr>
        <w:pStyle w:val="Default"/>
        <w:spacing w:line="243" w:lineRule="atLeast"/>
        <w:rPr>
          <w:rFonts w:ascii="Arial" w:hAnsi="Arial" w:cs="Arial"/>
          <w:b/>
          <w:color w:val="auto"/>
        </w:rPr>
      </w:pPr>
      <w:r w:rsidRPr="00C55974">
        <w:rPr>
          <w:rFonts w:ascii="Arial" w:hAnsi="Arial" w:cs="Arial"/>
          <w:b/>
          <w:color w:val="auto"/>
        </w:rPr>
        <w:t xml:space="preserve"> </w:t>
      </w:r>
    </w:p>
    <w:p w14:paraId="49F1E89C" w14:textId="4654D885" w:rsidR="004C0A0D" w:rsidRPr="00A32371" w:rsidRDefault="004C0A0D" w:rsidP="004C0A0D">
      <w:pPr>
        <w:pStyle w:val="Default"/>
        <w:numPr>
          <w:ilvl w:val="0"/>
          <w:numId w:val="48"/>
        </w:numPr>
        <w:rPr>
          <w:rFonts w:ascii="Arial" w:hAnsi="Arial" w:cs="Arial"/>
        </w:rPr>
      </w:pPr>
      <w:r>
        <w:rPr>
          <w:rFonts w:ascii="Arial" w:hAnsi="Arial" w:cs="Arial"/>
        </w:rPr>
        <w:t xml:space="preserve">All entries must be entered at the Exhibit Building on </w:t>
      </w:r>
      <w:r w:rsidRPr="00410E93">
        <w:rPr>
          <w:rFonts w:ascii="Arial" w:hAnsi="Arial" w:cs="Arial"/>
          <w:b/>
          <w:bCs/>
        </w:rPr>
        <w:t>Tuesday</w:t>
      </w:r>
      <w:r w:rsidR="00410E93" w:rsidRPr="00410E93">
        <w:rPr>
          <w:rFonts w:ascii="Arial" w:hAnsi="Arial" w:cs="Arial"/>
          <w:b/>
          <w:bCs/>
        </w:rPr>
        <w:t xml:space="preserve"> of fair week</w:t>
      </w:r>
      <w:r>
        <w:rPr>
          <w:rFonts w:ascii="Arial" w:hAnsi="Arial" w:cs="Arial"/>
        </w:rPr>
        <w:t xml:space="preserve"> from </w:t>
      </w:r>
      <w:r w:rsidRPr="00410E93">
        <w:rPr>
          <w:rFonts w:ascii="Arial" w:hAnsi="Arial" w:cs="Arial"/>
          <w:b/>
          <w:bCs/>
        </w:rPr>
        <w:t xml:space="preserve">4:00 – </w:t>
      </w:r>
      <w:r w:rsidR="007863A1" w:rsidRPr="00410E93">
        <w:rPr>
          <w:rFonts w:ascii="Arial" w:hAnsi="Arial" w:cs="Arial"/>
          <w:b/>
          <w:bCs/>
        </w:rPr>
        <w:t>7</w:t>
      </w:r>
      <w:r w:rsidRPr="00410E93">
        <w:rPr>
          <w:rFonts w:ascii="Arial" w:hAnsi="Arial" w:cs="Arial"/>
          <w:b/>
          <w:bCs/>
        </w:rPr>
        <w:t>:00 p.m.</w:t>
      </w:r>
      <w:r>
        <w:rPr>
          <w:rFonts w:ascii="Arial" w:hAnsi="Arial" w:cs="Arial"/>
        </w:rPr>
        <w:t xml:space="preserve"> Entries and </w:t>
      </w:r>
      <w:r w:rsidRPr="005A7AA2">
        <w:rPr>
          <w:rFonts w:ascii="Arial" w:hAnsi="Arial" w:cs="Arial"/>
          <w:b/>
          <w:u w:val="single"/>
        </w:rPr>
        <w:t>premiums</w:t>
      </w:r>
      <w:r>
        <w:rPr>
          <w:rFonts w:ascii="Arial" w:hAnsi="Arial" w:cs="Arial"/>
        </w:rPr>
        <w:t xml:space="preserve"> may be picked up from </w:t>
      </w:r>
      <w:r w:rsidR="008C30D6">
        <w:rPr>
          <w:rFonts w:ascii="Arial" w:hAnsi="Arial" w:cs="Arial"/>
          <w:b/>
          <w:bCs/>
        </w:rPr>
        <w:t>1</w:t>
      </w:r>
      <w:r w:rsidRPr="00410E93">
        <w:rPr>
          <w:rFonts w:ascii="Arial" w:hAnsi="Arial" w:cs="Arial"/>
          <w:b/>
          <w:bCs/>
        </w:rPr>
        <w:t>:</w:t>
      </w:r>
      <w:r w:rsidR="008C30D6">
        <w:rPr>
          <w:rFonts w:ascii="Arial" w:hAnsi="Arial" w:cs="Arial"/>
          <w:b/>
          <w:bCs/>
        </w:rPr>
        <w:t>3</w:t>
      </w:r>
      <w:r w:rsidRPr="00410E93">
        <w:rPr>
          <w:rFonts w:ascii="Arial" w:hAnsi="Arial" w:cs="Arial"/>
          <w:b/>
          <w:bCs/>
        </w:rPr>
        <w:t xml:space="preserve">0 – </w:t>
      </w:r>
      <w:r w:rsidR="008C30D6">
        <w:rPr>
          <w:rFonts w:ascii="Arial" w:hAnsi="Arial" w:cs="Arial"/>
          <w:b/>
          <w:bCs/>
        </w:rPr>
        <w:t>3</w:t>
      </w:r>
      <w:r w:rsidRPr="00410E93">
        <w:rPr>
          <w:rFonts w:ascii="Arial" w:hAnsi="Arial" w:cs="Arial"/>
          <w:b/>
          <w:bCs/>
        </w:rPr>
        <w:t>:00 p.m.</w:t>
      </w:r>
      <w:r w:rsidR="00410E93" w:rsidRPr="00410E93">
        <w:rPr>
          <w:rFonts w:ascii="Arial" w:hAnsi="Arial" w:cs="Arial"/>
          <w:b/>
          <w:bCs/>
        </w:rPr>
        <w:t>, Sunday after the fair.</w:t>
      </w:r>
    </w:p>
    <w:p w14:paraId="607597B7" w14:textId="0735879A" w:rsidR="004C0A0D" w:rsidRPr="00B7506F" w:rsidRDefault="004C0A0D" w:rsidP="004C0A0D">
      <w:pPr>
        <w:pStyle w:val="Default"/>
        <w:numPr>
          <w:ilvl w:val="0"/>
          <w:numId w:val="48"/>
        </w:numPr>
        <w:rPr>
          <w:rFonts w:ascii="Arial" w:hAnsi="Arial" w:cs="Arial"/>
        </w:rPr>
      </w:pPr>
      <w:r>
        <w:rPr>
          <w:rFonts w:ascii="Arial" w:hAnsi="Arial" w:cs="Arial"/>
          <w:color w:val="auto"/>
        </w:rPr>
        <w:t xml:space="preserve">Any </w:t>
      </w:r>
      <w:r w:rsidR="00AD0183">
        <w:rPr>
          <w:rFonts w:ascii="Arial" w:hAnsi="Arial" w:cs="Arial"/>
          <w:color w:val="auto"/>
        </w:rPr>
        <w:t xml:space="preserve">single </w:t>
      </w:r>
      <w:r>
        <w:rPr>
          <w:rFonts w:ascii="Arial" w:hAnsi="Arial" w:cs="Arial"/>
          <w:color w:val="auto"/>
        </w:rPr>
        <w:t xml:space="preserve">photo print up to 16” x 20” is permitted and must be mounted proportionately and securely to mat board or foam core board. The board </w:t>
      </w:r>
      <w:proofErr w:type="spellStart"/>
      <w:r>
        <w:rPr>
          <w:rFonts w:ascii="Arial" w:hAnsi="Arial" w:cs="Arial"/>
          <w:color w:val="auto"/>
        </w:rPr>
        <w:t>can not</w:t>
      </w:r>
      <w:proofErr w:type="spellEnd"/>
      <w:r>
        <w:rPr>
          <w:rFonts w:ascii="Arial" w:hAnsi="Arial" w:cs="Arial"/>
          <w:color w:val="auto"/>
        </w:rPr>
        <w:t xml:space="preserve"> be larger than 16” x 20”. A square photo may be mounted and matted on any 16” square or smaller. </w:t>
      </w:r>
      <w:r w:rsidR="00AD0183">
        <w:rPr>
          <w:rFonts w:ascii="Arial" w:hAnsi="Arial" w:cs="Arial"/>
          <w:color w:val="auto"/>
        </w:rPr>
        <w:t xml:space="preserve">No </w:t>
      </w:r>
      <w:proofErr w:type="gramStart"/>
      <w:r w:rsidR="00AD0183">
        <w:rPr>
          <w:rFonts w:ascii="Arial" w:hAnsi="Arial" w:cs="Arial"/>
          <w:color w:val="auto"/>
        </w:rPr>
        <w:t>collages</w:t>
      </w:r>
      <w:proofErr w:type="gramEnd"/>
      <w:r w:rsidR="00AD0183">
        <w:rPr>
          <w:rFonts w:ascii="Arial" w:hAnsi="Arial" w:cs="Arial"/>
          <w:color w:val="auto"/>
        </w:rPr>
        <w:t xml:space="preserve"> are allowed. </w:t>
      </w:r>
    </w:p>
    <w:p w14:paraId="1A4A28AA" w14:textId="77777777" w:rsidR="00B7506F" w:rsidRPr="00B7506F" w:rsidRDefault="00B7506F" w:rsidP="004C0A0D">
      <w:pPr>
        <w:pStyle w:val="Default"/>
        <w:numPr>
          <w:ilvl w:val="0"/>
          <w:numId w:val="48"/>
        </w:numPr>
        <w:rPr>
          <w:rFonts w:ascii="Arial" w:hAnsi="Arial" w:cs="Arial"/>
        </w:rPr>
      </w:pPr>
      <w:r>
        <w:rPr>
          <w:rFonts w:ascii="Arial" w:hAnsi="Arial" w:cs="Arial"/>
          <w:color w:val="auto"/>
        </w:rPr>
        <w:t>The thickness of the entry must not be greater than ½ inch.</w:t>
      </w:r>
    </w:p>
    <w:p w14:paraId="2A06CBCA" w14:textId="77777777" w:rsidR="00B7506F" w:rsidRPr="004C0A0D" w:rsidRDefault="00B7506F" w:rsidP="004C0A0D">
      <w:pPr>
        <w:pStyle w:val="Default"/>
        <w:numPr>
          <w:ilvl w:val="0"/>
          <w:numId w:val="48"/>
        </w:numPr>
        <w:rPr>
          <w:rFonts w:ascii="Arial" w:hAnsi="Arial" w:cs="Arial"/>
        </w:rPr>
      </w:pPr>
      <w:r>
        <w:rPr>
          <w:rFonts w:ascii="Arial" w:hAnsi="Arial" w:cs="Arial"/>
          <w:color w:val="auto"/>
        </w:rPr>
        <w:t xml:space="preserve">Print your name on the back of the entry. Do not put your name on the front of the entry itself. </w:t>
      </w:r>
      <w:r>
        <w:rPr>
          <w:rFonts w:ascii="Arial" w:hAnsi="Arial" w:cs="Arial"/>
          <w:i/>
          <w:color w:val="auto"/>
        </w:rPr>
        <w:t>If you do not wish to reclaim your entry after the fair closes, write “recycle” on the back of the entry.</w:t>
      </w:r>
    </w:p>
    <w:p w14:paraId="7713F2CD" w14:textId="77777777" w:rsidR="004C0A0D" w:rsidRPr="00B7506F" w:rsidRDefault="004C0A0D" w:rsidP="004C0A0D">
      <w:pPr>
        <w:pStyle w:val="Default"/>
        <w:numPr>
          <w:ilvl w:val="0"/>
          <w:numId w:val="48"/>
        </w:numPr>
        <w:rPr>
          <w:rFonts w:ascii="Arial" w:hAnsi="Arial" w:cs="Arial"/>
        </w:rPr>
      </w:pPr>
      <w:r>
        <w:rPr>
          <w:rFonts w:ascii="Arial" w:hAnsi="Arial" w:cs="Arial"/>
          <w:color w:val="auto"/>
        </w:rPr>
        <w:t xml:space="preserve">The following is PROHIBITED: Glass coverings, frames, wires, clips, strings, thin poster board, </w:t>
      </w:r>
      <w:r w:rsidRPr="00B7506F">
        <w:rPr>
          <w:rFonts w:ascii="Arial" w:hAnsi="Arial" w:cs="Arial"/>
          <w:color w:val="auto"/>
        </w:rPr>
        <w:t>Masonite, or any sticky substances felt on any part of the front or back of any entry.</w:t>
      </w:r>
    </w:p>
    <w:p w14:paraId="5356A2C0" w14:textId="295563B9" w:rsidR="00B7506F" w:rsidRPr="00B7506F" w:rsidRDefault="00B7506F" w:rsidP="004F466E">
      <w:pPr>
        <w:pStyle w:val="ListParagraph"/>
        <w:numPr>
          <w:ilvl w:val="0"/>
          <w:numId w:val="48"/>
        </w:numPr>
        <w:rPr>
          <w:rFonts w:ascii="Arial" w:hAnsi="Arial" w:cs="Arial"/>
          <w:color w:val="000000"/>
          <w:sz w:val="24"/>
          <w:szCs w:val="24"/>
        </w:rPr>
      </w:pPr>
      <w:r w:rsidRPr="00B7506F">
        <w:rPr>
          <w:rFonts w:ascii="Arial" w:hAnsi="Arial" w:cs="Arial"/>
          <w:color w:val="000000"/>
          <w:sz w:val="24"/>
          <w:szCs w:val="24"/>
        </w:rPr>
        <w:t xml:space="preserve">All correctly tagged entries are pre-screened upon </w:t>
      </w:r>
      <w:r>
        <w:rPr>
          <w:rFonts w:ascii="Arial" w:hAnsi="Arial" w:cs="Arial"/>
          <w:color w:val="000000"/>
          <w:sz w:val="24"/>
          <w:szCs w:val="24"/>
        </w:rPr>
        <w:t xml:space="preserve">check-in by volunteers, handled by runners, and immediately </w:t>
      </w:r>
      <w:r w:rsidR="00993809">
        <w:rPr>
          <w:rFonts w:ascii="Arial" w:hAnsi="Arial" w:cs="Arial"/>
          <w:color w:val="000000"/>
          <w:sz w:val="24"/>
          <w:szCs w:val="24"/>
        </w:rPr>
        <w:t>displayed</w:t>
      </w:r>
      <w:r>
        <w:rPr>
          <w:rFonts w:ascii="Arial" w:hAnsi="Arial" w:cs="Arial"/>
          <w:color w:val="000000"/>
          <w:sz w:val="24"/>
          <w:szCs w:val="24"/>
        </w:rPr>
        <w:t xml:space="preserve"> by volunteers and staff according to the class # entry tag.</w:t>
      </w:r>
    </w:p>
    <w:p w14:paraId="3DAE7864" w14:textId="77777777" w:rsidR="00B35048" w:rsidRPr="007F40AF" w:rsidRDefault="00B7506F" w:rsidP="004F466E">
      <w:pPr>
        <w:pStyle w:val="ListParagraph"/>
        <w:numPr>
          <w:ilvl w:val="0"/>
          <w:numId w:val="48"/>
        </w:numPr>
        <w:rPr>
          <w:rFonts w:ascii="Arial" w:hAnsi="Arial" w:cs="Arial"/>
          <w:color w:val="000000"/>
          <w:sz w:val="24"/>
          <w:szCs w:val="24"/>
        </w:rPr>
      </w:pPr>
      <w:r w:rsidRPr="00B7506F">
        <w:rPr>
          <w:rFonts w:ascii="Arial" w:hAnsi="Arial" w:cs="Arial"/>
          <w:sz w:val="24"/>
          <w:szCs w:val="24"/>
        </w:rPr>
        <w:t xml:space="preserve">Entries not meeting the stated specifications will be immediately returned to </w:t>
      </w:r>
      <w:r w:rsidR="006C1E8C">
        <w:rPr>
          <w:rFonts w:ascii="Arial" w:hAnsi="Arial" w:cs="Arial"/>
          <w:sz w:val="24"/>
          <w:szCs w:val="24"/>
        </w:rPr>
        <w:t xml:space="preserve">the </w:t>
      </w:r>
      <w:r w:rsidRPr="00B7506F">
        <w:rPr>
          <w:rFonts w:ascii="Arial" w:hAnsi="Arial" w:cs="Arial"/>
          <w:sz w:val="24"/>
          <w:szCs w:val="24"/>
        </w:rPr>
        <w:t>exhibitor upon disqualification at the check-in table.</w:t>
      </w:r>
    </w:p>
    <w:p w14:paraId="694D6998" w14:textId="77777777" w:rsidR="007F40AF" w:rsidRPr="00250A4C" w:rsidRDefault="007F40AF" w:rsidP="004F466E">
      <w:pPr>
        <w:pStyle w:val="ListParagraph"/>
        <w:numPr>
          <w:ilvl w:val="0"/>
          <w:numId w:val="48"/>
        </w:numPr>
        <w:rPr>
          <w:rFonts w:ascii="Arial" w:hAnsi="Arial" w:cs="Arial"/>
          <w:color w:val="000000"/>
          <w:sz w:val="24"/>
          <w:szCs w:val="24"/>
        </w:rPr>
      </w:pPr>
      <w:r>
        <w:rPr>
          <w:rFonts w:ascii="Arial" w:hAnsi="Arial" w:cs="Arial"/>
          <w:sz w:val="24"/>
          <w:szCs w:val="24"/>
        </w:rPr>
        <w:t>Hand-tinted images or monochrome images that have been digitally manipulated to show a specific color (such as a red dress in a black &amp; white print) must be entered in the color classes.</w:t>
      </w:r>
    </w:p>
    <w:p w14:paraId="5E8CDDA3" w14:textId="77777777" w:rsidR="00AD0183" w:rsidRDefault="00AD0183" w:rsidP="006635E7">
      <w:pPr>
        <w:spacing w:after="0" w:line="240" w:lineRule="auto"/>
        <w:jc w:val="center"/>
        <w:rPr>
          <w:rFonts w:ascii="Arial" w:hAnsi="Arial" w:cs="Arial"/>
          <w:b/>
          <w:color w:val="000000"/>
          <w:sz w:val="28"/>
          <w:szCs w:val="24"/>
        </w:rPr>
      </w:pPr>
    </w:p>
    <w:p w14:paraId="21224106" w14:textId="77777777" w:rsidR="00AD0183" w:rsidRDefault="00AD0183" w:rsidP="006635E7">
      <w:pPr>
        <w:spacing w:after="0" w:line="240" w:lineRule="auto"/>
        <w:jc w:val="center"/>
        <w:rPr>
          <w:rFonts w:ascii="Arial" w:hAnsi="Arial" w:cs="Arial"/>
          <w:b/>
          <w:color w:val="000000"/>
          <w:sz w:val="28"/>
          <w:szCs w:val="24"/>
        </w:rPr>
      </w:pPr>
    </w:p>
    <w:p w14:paraId="59D8E12E" w14:textId="5D1F9EF7" w:rsidR="006635E7" w:rsidRPr="006C1E8C" w:rsidRDefault="00996C36" w:rsidP="006635E7">
      <w:pPr>
        <w:spacing w:after="0" w:line="240" w:lineRule="auto"/>
        <w:jc w:val="center"/>
        <w:rPr>
          <w:rFonts w:ascii="Arial" w:hAnsi="Arial" w:cs="Arial"/>
          <w:b/>
          <w:color w:val="000000"/>
          <w:sz w:val="28"/>
          <w:szCs w:val="24"/>
        </w:rPr>
      </w:pPr>
      <w:r w:rsidRPr="006C1E8C">
        <w:rPr>
          <w:rFonts w:ascii="Arial" w:hAnsi="Arial" w:cs="Arial"/>
          <w:b/>
          <w:color w:val="000000"/>
          <w:sz w:val="28"/>
          <w:szCs w:val="24"/>
        </w:rPr>
        <w:t xml:space="preserve">Best </w:t>
      </w:r>
      <w:r w:rsidR="009A1F60">
        <w:rPr>
          <w:rFonts w:ascii="Arial" w:hAnsi="Arial" w:cs="Arial"/>
          <w:b/>
          <w:color w:val="000000"/>
          <w:sz w:val="28"/>
          <w:szCs w:val="24"/>
        </w:rPr>
        <w:t>Entry</w:t>
      </w:r>
      <w:r w:rsidRPr="006C1E8C">
        <w:rPr>
          <w:rFonts w:ascii="Arial" w:hAnsi="Arial" w:cs="Arial"/>
          <w:b/>
          <w:color w:val="000000"/>
          <w:sz w:val="28"/>
          <w:szCs w:val="24"/>
        </w:rPr>
        <w:t xml:space="preserve"> – $25 &amp; Rosette</w:t>
      </w:r>
    </w:p>
    <w:p w14:paraId="7043904D" w14:textId="77777777" w:rsidR="006635E7" w:rsidRPr="006C1E8C" w:rsidRDefault="006635E7" w:rsidP="006635E7">
      <w:pPr>
        <w:spacing w:after="0" w:line="240" w:lineRule="auto"/>
        <w:jc w:val="center"/>
        <w:rPr>
          <w:rFonts w:ascii="Arial" w:hAnsi="Arial" w:cs="Arial"/>
          <w:b/>
          <w:color w:val="000000"/>
          <w:sz w:val="28"/>
          <w:szCs w:val="24"/>
        </w:rPr>
      </w:pPr>
    </w:p>
    <w:p w14:paraId="0E6B3B5F" w14:textId="0C098DAB" w:rsidR="006635E7" w:rsidRPr="006C1E8C" w:rsidRDefault="009A1F60" w:rsidP="006635E7">
      <w:pPr>
        <w:spacing w:after="0" w:line="240" w:lineRule="auto"/>
        <w:jc w:val="center"/>
        <w:rPr>
          <w:rFonts w:ascii="Arial" w:hAnsi="Arial" w:cs="Arial"/>
          <w:b/>
          <w:color w:val="000000"/>
          <w:sz w:val="28"/>
          <w:szCs w:val="24"/>
        </w:rPr>
      </w:pPr>
      <w:r w:rsidRPr="007A6BB3">
        <w:rPr>
          <w:rFonts w:ascii="Arial" w:hAnsi="Arial" w:cs="Arial"/>
          <w:b/>
          <w:noProof/>
          <w:color w:val="000000"/>
          <w:sz w:val="36"/>
          <w:szCs w:val="24"/>
        </w:rPr>
        <w:drawing>
          <wp:anchor distT="0" distB="0" distL="114300" distR="114300" simplePos="0" relativeHeight="251659264" behindDoc="0" locked="0" layoutInCell="1" allowOverlap="1" wp14:anchorId="77AB200C" wp14:editId="598F5A1A">
            <wp:simplePos x="0" y="0"/>
            <wp:positionH relativeFrom="column">
              <wp:posOffset>-28574</wp:posOffset>
            </wp:positionH>
            <wp:positionV relativeFrom="paragraph">
              <wp:posOffset>91440</wp:posOffset>
            </wp:positionV>
            <wp:extent cx="1955671" cy="2566818"/>
            <wp:effectExtent l="152400" t="114300" r="159385" b="119380"/>
            <wp:wrapNone/>
            <wp:docPr id="2" name="Picture 2" descr="C:\Users\Administrator\Pictures\4-H\Facebook Pictures\2012 Kentucky State Fair\394268_420289824674716_918574798_n_42028982467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4-H\Facebook Pictures\2012 Kentucky State Fair\394268_420289824674716_918574798_n_420289824674716.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5137" t="29193" r="38731" b="25397"/>
                    <a:stretch/>
                  </pic:blipFill>
                  <pic:spPr bwMode="auto">
                    <a:xfrm rot="21170572">
                      <a:off x="0" y="0"/>
                      <a:ext cx="1955671" cy="2566818"/>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6BB3">
        <w:rPr>
          <w:rFonts w:ascii="Arial" w:hAnsi="Arial" w:cs="Arial"/>
          <w:b/>
          <w:noProof/>
          <w:color w:val="000000"/>
          <w:sz w:val="36"/>
          <w:szCs w:val="24"/>
        </w:rPr>
        <w:drawing>
          <wp:anchor distT="0" distB="0" distL="114300" distR="114300" simplePos="0" relativeHeight="251660288" behindDoc="0" locked="0" layoutInCell="1" allowOverlap="1" wp14:anchorId="4CFD6B1D" wp14:editId="26D33DD7">
            <wp:simplePos x="0" y="0"/>
            <wp:positionH relativeFrom="column">
              <wp:posOffset>5132070</wp:posOffset>
            </wp:positionH>
            <wp:positionV relativeFrom="paragraph">
              <wp:posOffset>171449</wp:posOffset>
            </wp:positionV>
            <wp:extent cx="1954776" cy="2885440"/>
            <wp:effectExtent l="209550" t="133350" r="198120" b="124460"/>
            <wp:wrapNone/>
            <wp:docPr id="3" name="Picture 3" descr="C:\Users\Administrator\Pictures\4-H\Facebook Pictures\2012 Kentucky State Fair\223873_420292051341160_475045459_n_42029205134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ictures\4-H\Facebook Pictures\2012 Kentucky State Fair\223873_420292051341160_475045459_n_420292051341160.jpg"/>
                    <pic:cNvPicPr>
                      <a:picLocks noChangeAspect="1" noChangeArrowheads="1"/>
                    </pic:cNvPicPr>
                  </pic:nvPicPr>
                  <pic:blipFill rotWithShape="1">
                    <a:blip r:embed="rId9">
                      <a:extLst>
                        <a:ext uri="{28A0092B-C50C-407E-A947-70E740481C1C}">
                          <a14:useLocalDpi xmlns:a14="http://schemas.microsoft.com/office/drawing/2010/main" val="0"/>
                        </a:ext>
                      </a:extLst>
                    </a:blip>
                    <a:srcRect l="9672"/>
                    <a:stretch/>
                  </pic:blipFill>
                  <pic:spPr bwMode="auto">
                    <a:xfrm rot="491776">
                      <a:off x="0" y="0"/>
                      <a:ext cx="1954776" cy="2885440"/>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D17577" w14:textId="3949DB52" w:rsidR="006635E7" w:rsidRPr="006C1E8C" w:rsidRDefault="006635E7" w:rsidP="006635E7">
      <w:pPr>
        <w:spacing w:after="0" w:line="240" w:lineRule="auto"/>
        <w:jc w:val="center"/>
        <w:rPr>
          <w:rFonts w:ascii="Arial" w:hAnsi="Arial" w:cs="Arial"/>
          <w:b/>
          <w:color w:val="000000"/>
          <w:sz w:val="28"/>
          <w:szCs w:val="24"/>
        </w:rPr>
      </w:pPr>
      <w:r w:rsidRPr="006C1E8C">
        <w:rPr>
          <w:rFonts w:ascii="Arial" w:hAnsi="Arial" w:cs="Arial"/>
          <w:b/>
          <w:color w:val="000000"/>
          <w:sz w:val="28"/>
          <w:szCs w:val="24"/>
        </w:rPr>
        <w:t>Awards in each class:</w:t>
      </w:r>
    </w:p>
    <w:p w14:paraId="78943AC8" w14:textId="4A435E44" w:rsidR="007F40AF" w:rsidRPr="006C1E8C" w:rsidRDefault="009A1F60" w:rsidP="006635E7">
      <w:pPr>
        <w:spacing w:after="0" w:line="240" w:lineRule="auto"/>
        <w:ind w:left="5040"/>
        <w:rPr>
          <w:rFonts w:ascii="Arial" w:hAnsi="Arial" w:cs="Arial"/>
          <w:b/>
          <w:color w:val="000000"/>
          <w:sz w:val="28"/>
          <w:szCs w:val="24"/>
        </w:rPr>
      </w:pPr>
      <w:r w:rsidRPr="009D0F9C">
        <w:rPr>
          <w:rFonts w:ascii="Arial" w:hAnsi="Arial" w:cs="Arial"/>
          <w:b/>
          <w:noProof/>
          <w:color w:val="000000"/>
          <w:sz w:val="36"/>
          <w:szCs w:val="24"/>
        </w:rPr>
        <w:drawing>
          <wp:anchor distT="0" distB="0" distL="114300" distR="114300" simplePos="0" relativeHeight="251661312" behindDoc="0" locked="0" layoutInCell="1" allowOverlap="1" wp14:anchorId="5BF835FB" wp14:editId="0CF899AE">
            <wp:simplePos x="0" y="0"/>
            <wp:positionH relativeFrom="column">
              <wp:posOffset>2576513</wp:posOffset>
            </wp:positionH>
            <wp:positionV relativeFrom="paragraph">
              <wp:posOffset>863402</wp:posOffset>
            </wp:positionV>
            <wp:extent cx="2001032" cy="2146883"/>
            <wp:effectExtent l="3493" t="0" r="2857" b="2858"/>
            <wp:wrapNone/>
            <wp:docPr id="5" name="Picture 5" descr="C:\Users\Administrator\Pictures\4-H\2021\2021 Fair\IMG_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Pictures\4-H\2021\2021 Fair\IMG_3129.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235" r="33620"/>
                    <a:stretch/>
                  </pic:blipFill>
                  <pic:spPr bwMode="auto">
                    <a:xfrm rot="16200000">
                      <a:off x="0" y="0"/>
                      <a:ext cx="2001032" cy="2146883"/>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5E7" w:rsidRPr="006C1E8C">
        <w:rPr>
          <w:rFonts w:ascii="Arial" w:hAnsi="Arial" w:cs="Arial"/>
          <w:b/>
          <w:color w:val="000000"/>
          <w:sz w:val="28"/>
          <w:szCs w:val="24"/>
        </w:rPr>
        <w:br/>
      </w:r>
      <w:r w:rsidR="007F40AF" w:rsidRPr="006C1E8C">
        <w:rPr>
          <w:rFonts w:ascii="Arial" w:hAnsi="Arial" w:cs="Arial"/>
          <w:b/>
          <w:color w:val="000000"/>
          <w:sz w:val="28"/>
          <w:szCs w:val="24"/>
        </w:rPr>
        <w:t>1</w:t>
      </w:r>
      <w:r w:rsidR="007F40AF" w:rsidRPr="006C1E8C">
        <w:rPr>
          <w:rFonts w:ascii="Arial" w:hAnsi="Arial" w:cs="Arial"/>
          <w:b/>
          <w:color w:val="000000"/>
          <w:sz w:val="28"/>
          <w:szCs w:val="24"/>
          <w:vertAlign w:val="superscript"/>
        </w:rPr>
        <w:t>ST</w:t>
      </w:r>
      <w:r w:rsidR="007F40AF" w:rsidRPr="006C1E8C">
        <w:rPr>
          <w:rFonts w:ascii="Arial" w:hAnsi="Arial" w:cs="Arial"/>
          <w:b/>
          <w:color w:val="000000"/>
          <w:sz w:val="28"/>
          <w:szCs w:val="24"/>
        </w:rPr>
        <w:tab/>
        <w:t>$10.00</w:t>
      </w:r>
      <w:r w:rsidR="007F40AF" w:rsidRPr="006C1E8C">
        <w:rPr>
          <w:rFonts w:ascii="Arial" w:hAnsi="Arial" w:cs="Arial"/>
          <w:b/>
          <w:color w:val="000000"/>
          <w:sz w:val="28"/>
          <w:szCs w:val="24"/>
        </w:rPr>
        <w:br/>
        <w:t>2</w:t>
      </w:r>
      <w:r w:rsidR="007F40AF" w:rsidRPr="006C1E8C">
        <w:rPr>
          <w:rFonts w:ascii="Arial" w:hAnsi="Arial" w:cs="Arial"/>
          <w:b/>
          <w:color w:val="000000"/>
          <w:sz w:val="28"/>
          <w:szCs w:val="24"/>
          <w:vertAlign w:val="superscript"/>
        </w:rPr>
        <w:t>ND</w:t>
      </w:r>
      <w:r w:rsidR="006635E7" w:rsidRPr="006C1E8C">
        <w:rPr>
          <w:rFonts w:ascii="Arial" w:hAnsi="Arial" w:cs="Arial"/>
          <w:b/>
          <w:color w:val="000000"/>
          <w:sz w:val="28"/>
          <w:szCs w:val="24"/>
        </w:rPr>
        <w:tab/>
        <w:t>$8.00</w:t>
      </w:r>
      <w:r w:rsidR="006635E7" w:rsidRPr="006C1E8C">
        <w:rPr>
          <w:rFonts w:ascii="Arial" w:hAnsi="Arial" w:cs="Arial"/>
          <w:b/>
          <w:color w:val="000000"/>
          <w:sz w:val="28"/>
          <w:szCs w:val="24"/>
        </w:rPr>
        <w:br/>
      </w:r>
      <w:r w:rsidR="007F40AF" w:rsidRPr="006C1E8C">
        <w:rPr>
          <w:rFonts w:ascii="Arial" w:hAnsi="Arial" w:cs="Arial"/>
          <w:b/>
          <w:color w:val="000000"/>
          <w:sz w:val="28"/>
          <w:szCs w:val="24"/>
        </w:rPr>
        <w:t>3</w:t>
      </w:r>
      <w:r w:rsidR="007F40AF" w:rsidRPr="006C1E8C">
        <w:rPr>
          <w:rFonts w:ascii="Arial" w:hAnsi="Arial" w:cs="Arial"/>
          <w:b/>
          <w:color w:val="000000"/>
          <w:sz w:val="28"/>
          <w:szCs w:val="24"/>
          <w:vertAlign w:val="superscript"/>
        </w:rPr>
        <w:t>RD</w:t>
      </w:r>
      <w:r w:rsidR="007F40AF" w:rsidRPr="006C1E8C">
        <w:rPr>
          <w:rFonts w:ascii="Arial" w:hAnsi="Arial" w:cs="Arial"/>
          <w:b/>
          <w:color w:val="000000"/>
          <w:sz w:val="28"/>
          <w:szCs w:val="24"/>
        </w:rPr>
        <w:tab/>
        <w:t>$6.00</w:t>
      </w:r>
      <w:r w:rsidR="007F40AF" w:rsidRPr="006C1E8C">
        <w:rPr>
          <w:rFonts w:ascii="Arial" w:hAnsi="Arial" w:cs="Arial"/>
          <w:b/>
          <w:color w:val="000000"/>
          <w:sz w:val="28"/>
          <w:szCs w:val="24"/>
        </w:rPr>
        <w:br/>
      </w:r>
    </w:p>
    <w:p w14:paraId="69A001B7" w14:textId="71CC6B75" w:rsidR="001421B6" w:rsidRPr="006C1E8C" w:rsidRDefault="001421B6">
      <w:pPr>
        <w:spacing w:after="0" w:line="240" w:lineRule="auto"/>
        <w:rPr>
          <w:rFonts w:ascii="Arial" w:hAnsi="Arial" w:cs="Arial"/>
          <w:b/>
          <w:color w:val="000000"/>
          <w:sz w:val="36"/>
          <w:szCs w:val="24"/>
        </w:rPr>
      </w:pPr>
      <w:r w:rsidRPr="006C1E8C">
        <w:rPr>
          <w:rFonts w:ascii="Arial" w:hAnsi="Arial" w:cs="Arial"/>
          <w:b/>
          <w:color w:val="000000"/>
          <w:sz w:val="36"/>
          <w:szCs w:val="24"/>
        </w:rPr>
        <w:br w:type="page"/>
      </w:r>
    </w:p>
    <w:p w14:paraId="3A6EBB72" w14:textId="3A254E1C" w:rsidR="00996C36" w:rsidRDefault="00996C36" w:rsidP="009F1A24">
      <w:pPr>
        <w:spacing w:after="120" w:line="240" w:lineRule="auto"/>
        <w:rPr>
          <w:rFonts w:ascii="Arial" w:hAnsi="Arial" w:cs="Arial"/>
          <w:b/>
          <w:color w:val="000000"/>
          <w:sz w:val="32"/>
          <w:szCs w:val="24"/>
        </w:rPr>
      </w:pPr>
      <w:r>
        <w:rPr>
          <w:rFonts w:ascii="Arial" w:hAnsi="Arial" w:cs="Arial"/>
          <w:b/>
          <w:color w:val="000000"/>
          <w:sz w:val="32"/>
          <w:szCs w:val="24"/>
        </w:rPr>
        <w:lastRenderedPageBreak/>
        <w:t xml:space="preserve">DIVISION 4004 –PHOTOGRAPHY </w:t>
      </w:r>
    </w:p>
    <w:p w14:paraId="4519E8D1" w14:textId="44A64585" w:rsidR="00C2216D" w:rsidRDefault="00C2216D" w:rsidP="00C2216D">
      <w:pPr>
        <w:pStyle w:val="ListParagraph"/>
        <w:numPr>
          <w:ilvl w:val="0"/>
          <w:numId w:val="49"/>
        </w:numPr>
        <w:rPr>
          <w:rFonts w:ascii="Arial" w:hAnsi="Arial" w:cs="Arial"/>
          <w:color w:val="000000"/>
          <w:sz w:val="24"/>
          <w:szCs w:val="24"/>
        </w:rPr>
      </w:pPr>
      <w:r>
        <w:rPr>
          <w:rFonts w:ascii="Arial" w:hAnsi="Arial" w:cs="Arial"/>
          <w:color w:val="000000"/>
          <w:sz w:val="24"/>
          <w:szCs w:val="24"/>
        </w:rPr>
        <w:t xml:space="preserve">This division is for intermediate and novice photographers. For </w:t>
      </w:r>
      <w:proofErr w:type="gramStart"/>
      <w:r>
        <w:rPr>
          <w:rFonts w:ascii="Arial" w:hAnsi="Arial" w:cs="Arial"/>
          <w:color w:val="000000"/>
          <w:sz w:val="24"/>
          <w:szCs w:val="24"/>
        </w:rPr>
        <w:t>purposes</w:t>
      </w:r>
      <w:proofErr w:type="gramEnd"/>
      <w:r>
        <w:rPr>
          <w:rFonts w:ascii="Arial" w:hAnsi="Arial" w:cs="Arial"/>
          <w:color w:val="000000"/>
          <w:sz w:val="24"/>
          <w:szCs w:val="24"/>
        </w:rPr>
        <w:t xml:space="preserve"> of this fair competition, you are considered </w:t>
      </w:r>
      <w:r w:rsidR="00AD0183">
        <w:rPr>
          <w:rFonts w:ascii="Arial" w:hAnsi="Arial" w:cs="Arial"/>
          <w:color w:val="000000"/>
          <w:sz w:val="24"/>
          <w:szCs w:val="24"/>
        </w:rPr>
        <w:t>qualified</w:t>
      </w:r>
      <w:r>
        <w:rPr>
          <w:rFonts w:ascii="Arial" w:hAnsi="Arial" w:cs="Arial"/>
          <w:color w:val="000000"/>
          <w:sz w:val="24"/>
          <w:szCs w:val="24"/>
        </w:rPr>
        <w:t xml:space="preserve"> if you have never entered before or have won a blue ribbon but do not sell photograph</w:t>
      </w:r>
      <w:r w:rsidR="00AD0183">
        <w:rPr>
          <w:rFonts w:ascii="Arial" w:hAnsi="Arial" w:cs="Arial"/>
          <w:color w:val="000000"/>
          <w:sz w:val="24"/>
          <w:szCs w:val="24"/>
        </w:rPr>
        <w:t>s</w:t>
      </w:r>
      <w:r>
        <w:rPr>
          <w:rFonts w:ascii="Arial" w:hAnsi="Arial" w:cs="Arial"/>
          <w:color w:val="000000"/>
          <w:sz w:val="24"/>
          <w:szCs w:val="24"/>
        </w:rPr>
        <w:t xml:space="preserve">. </w:t>
      </w:r>
      <w:r w:rsidR="00AD0183" w:rsidRPr="00AD0183">
        <w:rPr>
          <w:rFonts w:ascii="Arial" w:hAnsi="Arial" w:cs="Arial"/>
          <w:b/>
          <w:bCs/>
          <w:color w:val="000000"/>
          <w:sz w:val="24"/>
          <w:szCs w:val="24"/>
        </w:rPr>
        <w:t>No Professional photographers.</w:t>
      </w:r>
      <w:r w:rsidR="00AD0183">
        <w:rPr>
          <w:rFonts w:ascii="Arial" w:hAnsi="Arial" w:cs="Arial"/>
          <w:color w:val="000000"/>
          <w:sz w:val="24"/>
          <w:szCs w:val="24"/>
        </w:rPr>
        <w:t xml:space="preserve"> </w:t>
      </w:r>
      <w:r>
        <w:rPr>
          <w:rFonts w:ascii="Arial" w:hAnsi="Arial" w:cs="Arial"/>
          <w:color w:val="000000"/>
          <w:sz w:val="24"/>
          <w:szCs w:val="24"/>
        </w:rPr>
        <w:t xml:space="preserve">Entrants must abide by all entry rules of the Photography Divisions. </w:t>
      </w:r>
    </w:p>
    <w:p w14:paraId="0E05830E" w14:textId="77777777" w:rsidR="00C2216D" w:rsidRDefault="00C2216D" w:rsidP="00C2216D">
      <w:pPr>
        <w:pStyle w:val="ListParagraph"/>
        <w:numPr>
          <w:ilvl w:val="0"/>
          <w:numId w:val="49"/>
        </w:numPr>
        <w:rPr>
          <w:rFonts w:ascii="Arial" w:hAnsi="Arial" w:cs="Arial"/>
          <w:color w:val="000000"/>
          <w:sz w:val="24"/>
          <w:szCs w:val="24"/>
        </w:rPr>
      </w:pPr>
      <w:r>
        <w:rPr>
          <w:rFonts w:ascii="Arial" w:hAnsi="Arial" w:cs="Arial"/>
          <w:color w:val="000000"/>
          <w:sz w:val="24"/>
          <w:szCs w:val="24"/>
        </w:rPr>
        <w:t xml:space="preserve">Each entrant is permitted one entry only in each class. Photographs may not duplicate an image used in any other class </w:t>
      </w:r>
      <w:r w:rsidRPr="00C2216D">
        <w:rPr>
          <w:rFonts w:ascii="Arial" w:hAnsi="Arial" w:cs="Arial"/>
          <w:color w:val="000000"/>
          <w:sz w:val="24"/>
          <w:szCs w:val="24"/>
        </w:rPr>
        <w:t>(i.e. color to monochrome)</w:t>
      </w:r>
      <w:r>
        <w:rPr>
          <w:rFonts w:ascii="Arial" w:hAnsi="Arial" w:cs="Arial"/>
          <w:color w:val="000000"/>
          <w:sz w:val="24"/>
          <w:szCs w:val="24"/>
        </w:rPr>
        <w:t>. Duplicates will be eliminated from the competition.</w:t>
      </w:r>
    </w:p>
    <w:p w14:paraId="04815D7F" w14:textId="77777777" w:rsidR="00E140A1" w:rsidRPr="001421B6" w:rsidRDefault="00C2216D" w:rsidP="001421B6">
      <w:pPr>
        <w:pStyle w:val="ListParagraph"/>
        <w:numPr>
          <w:ilvl w:val="0"/>
          <w:numId w:val="49"/>
        </w:numPr>
        <w:rPr>
          <w:rFonts w:ascii="Arial" w:hAnsi="Arial" w:cs="Arial"/>
          <w:color w:val="000000"/>
          <w:sz w:val="24"/>
          <w:szCs w:val="24"/>
        </w:rPr>
      </w:pPr>
      <w:r>
        <w:rPr>
          <w:rFonts w:ascii="Arial" w:hAnsi="Arial" w:cs="Arial"/>
          <w:color w:val="000000"/>
          <w:sz w:val="24"/>
          <w:szCs w:val="24"/>
        </w:rPr>
        <w:t>All photographs must be the artist’s original work (</w:t>
      </w:r>
      <w:proofErr w:type="gramStart"/>
      <w:r>
        <w:rPr>
          <w:rFonts w:ascii="Arial" w:hAnsi="Arial" w:cs="Arial"/>
          <w:color w:val="000000"/>
          <w:sz w:val="24"/>
          <w:szCs w:val="24"/>
        </w:rPr>
        <w:t>with the exception of</w:t>
      </w:r>
      <w:proofErr w:type="gramEnd"/>
      <w:r>
        <w:rPr>
          <w:rFonts w:ascii="Arial" w:hAnsi="Arial" w:cs="Arial"/>
          <w:color w:val="000000"/>
          <w:sz w:val="24"/>
          <w:szCs w:val="24"/>
        </w:rPr>
        <w:t xml:space="preserve"> the actual printing).</w:t>
      </w:r>
    </w:p>
    <w:p w14:paraId="71EC8775" w14:textId="77777777" w:rsidR="00C2216D" w:rsidRPr="00E140A1" w:rsidRDefault="00C2216D" w:rsidP="00C2216D">
      <w:pPr>
        <w:rPr>
          <w:rFonts w:ascii="Arial" w:hAnsi="Arial" w:cs="Arial"/>
          <w:b/>
          <w:color w:val="000000"/>
          <w:sz w:val="24"/>
          <w:szCs w:val="24"/>
        </w:rPr>
      </w:pPr>
      <w:r w:rsidRPr="00C2216D">
        <w:rPr>
          <w:rFonts w:ascii="Arial" w:hAnsi="Arial" w:cs="Arial"/>
          <w:b/>
          <w:color w:val="000000"/>
          <w:sz w:val="28"/>
          <w:szCs w:val="24"/>
        </w:rPr>
        <w:t>MONOCHROME</w:t>
      </w:r>
      <w:r w:rsidR="00E140A1">
        <w:rPr>
          <w:rFonts w:ascii="Arial" w:hAnsi="Arial" w:cs="Arial"/>
          <w:b/>
          <w:color w:val="000000"/>
          <w:sz w:val="28"/>
          <w:szCs w:val="24"/>
        </w:rPr>
        <w:t xml:space="preserve"> </w:t>
      </w:r>
      <w:r w:rsidR="00E140A1">
        <w:rPr>
          <w:rFonts w:ascii="Arial" w:hAnsi="Arial" w:cs="Arial"/>
          <w:b/>
          <w:color w:val="000000"/>
          <w:sz w:val="24"/>
          <w:szCs w:val="24"/>
        </w:rPr>
        <w:t>(BLACK &amp; WHITE OR TONED, INCLUDING SEPIA)</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630"/>
      </w:tblGrid>
      <w:tr w:rsidR="00E140A1" w:rsidRPr="007E5748" w14:paraId="7E21625E" w14:textId="77777777" w:rsidTr="00E140A1">
        <w:trPr>
          <w:trHeight w:val="360"/>
        </w:trPr>
        <w:tc>
          <w:tcPr>
            <w:tcW w:w="1260" w:type="dxa"/>
            <w:tcBorders>
              <w:bottom w:val="single" w:sz="4" w:space="0" w:color="auto"/>
            </w:tcBorders>
            <w:vAlign w:val="bottom"/>
          </w:tcPr>
          <w:p w14:paraId="1A1587CC" w14:textId="77777777" w:rsidR="00E140A1" w:rsidRPr="00D34709" w:rsidRDefault="00E140A1" w:rsidP="00645C14">
            <w:pPr>
              <w:pStyle w:val="Default"/>
              <w:rPr>
                <w:rFonts w:ascii="Arial" w:hAnsi="Arial" w:cs="Arial"/>
                <w:b/>
                <w:color w:val="auto"/>
              </w:rPr>
            </w:pPr>
            <w:r w:rsidRPr="00D34709">
              <w:rPr>
                <w:rFonts w:ascii="Arial" w:hAnsi="Arial" w:cs="Arial"/>
                <w:b/>
                <w:color w:val="auto"/>
              </w:rPr>
              <w:t>CLASS</w:t>
            </w:r>
          </w:p>
        </w:tc>
        <w:tc>
          <w:tcPr>
            <w:tcW w:w="9630" w:type="dxa"/>
            <w:tcBorders>
              <w:bottom w:val="single" w:sz="4" w:space="0" w:color="auto"/>
            </w:tcBorders>
            <w:vAlign w:val="bottom"/>
          </w:tcPr>
          <w:p w14:paraId="47074CFD" w14:textId="77777777" w:rsidR="00E140A1" w:rsidRPr="00D34709" w:rsidRDefault="00E140A1" w:rsidP="00645C14">
            <w:pPr>
              <w:pStyle w:val="Default"/>
              <w:rPr>
                <w:rFonts w:ascii="Arial" w:hAnsi="Arial" w:cs="Arial"/>
                <w:b/>
                <w:color w:val="auto"/>
              </w:rPr>
            </w:pPr>
            <w:r>
              <w:rPr>
                <w:rFonts w:ascii="Arial" w:hAnsi="Arial" w:cs="Arial"/>
                <w:b/>
                <w:color w:val="auto"/>
              </w:rPr>
              <w:t>DESCRIPTION</w:t>
            </w:r>
          </w:p>
        </w:tc>
      </w:tr>
      <w:tr w:rsidR="00E140A1" w:rsidRPr="007E5748" w14:paraId="3E53F151" w14:textId="77777777" w:rsidTr="00E140A1">
        <w:trPr>
          <w:trHeight w:val="360"/>
        </w:trPr>
        <w:tc>
          <w:tcPr>
            <w:tcW w:w="1260" w:type="dxa"/>
            <w:tcBorders>
              <w:top w:val="single" w:sz="4" w:space="0" w:color="auto"/>
              <w:bottom w:val="single" w:sz="4" w:space="0" w:color="auto"/>
            </w:tcBorders>
            <w:vAlign w:val="center"/>
          </w:tcPr>
          <w:p w14:paraId="61C7B5E5" w14:textId="77777777" w:rsidR="00E140A1" w:rsidRPr="007E5748" w:rsidRDefault="00E140A1" w:rsidP="00E140A1">
            <w:pPr>
              <w:pStyle w:val="Default"/>
              <w:jc w:val="center"/>
              <w:rPr>
                <w:rFonts w:ascii="Arial" w:hAnsi="Arial" w:cs="Arial"/>
                <w:color w:val="auto"/>
                <w:sz w:val="22"/>
              </w:rPr>
            </w:pPr>
            <w:r>
              <w:rPr>
                <w:rFonts w:ascii="Arial" w:hAnsi="Arial" w:cs="Arial"/>
                <w:color w:val="auto"/>
                <w:sz w:val="22"/>
              </w:rPr>
              <w:t>60</w:t>
            </w:r>
          </w:p>
        </w:tc>
        <w:tc>
          <w:tcPr>
            <w:tcW w:w="9630" w:type="dxa"/>
            <w:tcBorders>
              <w:top w:val="single" w:sz="4" w:space="0" w:color="auto"/>
              <w:bottom w:val="single" w:sz="4" w:space="0" w:color="auto"/>
            </w:tcBorders>
            <w:vAlign w:val="bottom"/>
          </w:tcPr>
          <w:p w14:paraId="4599F4DF" w14:textId="77777777" w:rsidR="00E140A1" w:rsidRPr="007E5748" w:rsidRDefault="006635E7" w:rsidP="00E140A1">
            <w:pPr>
              <w:pStyle w:val="Default"/>
              <w:rPr>
                <w:rFonts w:ascii="Arial" w:hAnsi="Arial" w:cs="Arial"/>
                <w:color w:val="auto"/>
                <w:sz w:val="22"/>
              </w:rPr>
            </w:pPr>
            <w:r>
              <w:rPr>
                <w:rFonts w:ascii="Arial" w:hAnsi="Arial" w:cs="Arial"/>
                <w:color w:val="auto"/>
                <w:sz w:val="22"/>
              </w:rPr>
              <w:t>PEOPLE and/or ANIMALS – T</w:t>
            </w:r>
            <w:r w:rsidR="00E140A1">
              <w:rPr>
                <w:rFonts w:ascii="Arial" w:hAnsi="Arial" w:cs="Arial"/>
                <w:color w:val="auto"/>
                <w:sz w:val="22"/>
              </w:rPr>
              <w:t xml:space="preserve">wo or more subjects depicted in posed or candid compositions. </w:t>
            </w:r>
            <w:r w:rsidR="00E140A1" w:rsidRPr="00371505">
              <w:rPr>
                <w:rFonts w:ascii="Arial" w:hAnsi="Arial" w:cs="Arial"/>
                <w:i/>
                <w:color w:val="auto"/>
                <w:sz w:val="22"/>
              </w:rPr>
              <w:t>The subjects must be people and/or animals.</w:t>
            </w:r>
          </w:p>
        </w:tc>
      </w:tr>
      <w:tr w:rsidR="00E140A1" w:rsidRPr="007E5748" w14:paraId="34187EC6" w14:textId="77777777" w:rsidTr="00E140A1">
        <w:trPr>
          <w:trHeight w:val="360"/>
        </w:trPr>
        <w:tc>
          <w:tcPr>
            <w:tcW w:w="1260" w:type="dxa"/>
            <w:tcBorders>
              <w:top w:val="single" w:sz="4" w:space="0" w:color="auto"/>
              <w:bottom w:val="single" w:sz="4" w:space="0" w:color="auto"/>
            </w:tcBorders>
            <w:vAlign w:val="center"/>
          </w:tcPr>
          <w:p w14:paraId="355D9641" w14:textId="77777777" w:rsidR="00E140A1" w:rsidRPr="007E5748" w:rsidRDefault="00E140A1" w:rsidP="00E140A1">
            <w:pPr>
              <w:pStyle w:val="Default"/>
              <w:jc w:val="center"/>
              <w:rPr>
                <w:rFonts w:ascii="Arial" w:hAnsi="Arial" w:cs="Arial"/>
                <w:color w:val="auto"/>
                <w:sz w:val="22"/>
              </w:rPr>
            </w:pPr>
            <w:r>
              <w:rPr>
                <w:rFonts w:ascii="Arial" w:hAnsi="Arial" w:cs="Arial"/>
                <w:color w:val="auto"/>
                <w:sz w:val="22"/>
              </w:rPr>
              <w:t>61</w:t>
            </w:r>
          </w:p>
        </w:tc>
        <w:tc>
          <w:tcPr>
            <w:tcW w:w="9630" w:type="dxa"/>
            <w:tcBorders>
              <w:top w:val="single" w:sz="4" w:space="0" w:color="auto"/>
              <w:bottom w:val="single" w:sz="4" w:space="0" w:color="auto"/>
            </w:tcBorders>
            <w:vAlign w:val="bottom"/>
          </w:tcPr>
          <w:p w14:paraId="625A0FAE" w14:textId="77777777" w:rsidR="00E140A1" w:rsidRPr="007E5748" w:rsidRDefault="00E140A1" w:rsidP="006635E7">
            <w:pPr>
              <w:pStyle w:val="Default"/>
              <w:rPr>
                <w:rFonts w:ascii="Arial" w:hAnsi="Arial" w:cs="Arial"/>
                <w:color w:val="auto"/>
                <w:sz w:val="22"/>
              </w:rPr>
            </w:pPr>
            <w:r>
              <w:rPr>
                <w:rFonts w:ascii="Arial" w:hAnsi="Arial" w:cs="Arial"/>
                <w:color w:val="auto"/>
                <w:sz w:val="22"/>
              </w:rPr>
              <w:t xml:space="preserve">PLACES – </w:t>
            </w:r>
            <w:r w:rsidR="006635E7">
              <w:rPr>
                <w:rFonts w:ascii="Arial" w:hAnsi="Arial" w:cs="Arial"/>
                <w:color w:val="auto"/>
                <w:sz w:val="22"/>
              </w:rPr>
              <w:t>T</w:t>
            </w:r>
            <w:r>
              <w:rPr>
                <w:rFonts w:ascii="Arial" w:hAnsi="Arial" w:cs="Arial"/>
                <w:color w:val="auto"/>
                <w:sz w:val="22"/>
              </w:rPr>
              <w:t xml:space="preserve">he subject of the photo can be any local or global place. The tag must name the photographed location. Can include scenic, natural landmarks, and urban environments. </w:t>
            </w:r>
            <w:r w:rsidRPr="00371505">
              <w:rPr>
                <w:rFonts w:ascii="Arial" w:hAnsi="Arial" w:cs="Arial"/>
                <w:i/>
                <w:color w:val="auto"/>
                <w:sz w:val="22"/>
              </w:rPr>
              <w:t>People/animals may be in the photograph but not portrayed as the main subject.</w:t>
            </w:r>
            <w:r>
              <w:rPr>
                <w:rFonts w:ascii="Arial" w:hAnsi="Arial" w:cs="Arial"/>
                <w:color w:val="auto"/>
                <w:sz w:val="22"/>
              </w:rPr>
              <w:t xml:space="preserve"> </w:t>
            </w:r>
          </w:p>
        </w:tc>
      </w:tr>
      <w:tr w:rsidR="00E140A1" w:rsidRPr="007E5748" w14:paraId="74A0B6FC" w14:textId="77777777" w:rsidTr="00E140A1">
        <w:trPr>
          <w:trHeight w:val="360"/>
        </w:trPr>
        <w:tc>
          <w:tcPr>
            <w:tcW w:w="1260" w:type="dxa"/>
            <w:tcBorders>
              <w:top w:val="single" w:sz="4" w:space="0" w:color="auto"/>
              <w:bottom w:val="single" w:sz="4" w:space="0" w:color="auto"/>
            </w:tcBorders>
            <w:vAlign w:val="center"/>
          </w:tcPr>
          <w:p w14:paraId="2AC42F5F" w14:textId="77777777" w:rsidR="00E140A1" w:rsidRPr="007E5748" w:rsidRDefault="00E140A1" w:rsidP="00E140A1">
            <w:pPr>
              <w:pStyle w:val="Default"/>
              <w:jc w:val="center"/>
              <w:rPr>
                <w:rFonts w:ascii="Arial" w:hAnsi="Arial" w:cs="Arial"/>
                <w:color w:val="auto"/>
                <w:sz w:val="22"/>
              </w:rPr>
            </w:pPr>
            <w:r>
              <w:rPr>
                <w:rFonts w:ascii="Arial" w:hAnsi="Arial" w:cs="Arial"/>
                <w:color w:val="auto"/>
                <w:sz w:val="22"/>
              </w:rPr>
              <w:t>62</w:t>
            </w:r>
          </w:p>
        </w:tc>
        <w:tc>
          <w:tcPr>
            <w:tcW w:w="9630" w:type="dxa"/>
            <w:tcBorders>
              <w:top w:val="single" w:sz="4" w:space="0" w:color="auto"/>
              <w:bottom w:val="single" w:sz="4" w:space="0" w:color="auto"/>
            </w:tcBorders>
            <w:vAlign w:val="bottom"/>
          </w:tcPr>
          <w:p w14:paraId="435A2741" w14:textId="77777777" w:rsidR="00E140A1" w:rsidRPr="007E5748" w:rsidRDefault="006635E7" w:rsidP="00645C14">
            <w:pPr>
              <w:pStyle w:val="Default"/>
              <w:rPr>
                <w:rFonts w:ascii="Arial" w:hAnsi="Arial" w:cs="Arial"/>
                <w:color w:val="auto"/>
                <w:sz w:val="22"/>
              </w:rPr>
            </w:pPr>
            <w:r>
              <w:rPr>
                <w:rFonts w:ascii="Arial" w:hAnsi="Arial" w:cs="Arial"/>
                <w:color w:val="auto"/>
                <w:sz w:val="22"/>
              </w:rPr>
              <w:t>THINGS (Digital Art) – G</w:t>
            </w:r>
            <w:r w:rsidR="00E140A1">
              <w:rPr>
                <w:rFonts w:ascii="Arial" w:hAnsi="Arial" w:cs="Arial"/>
                <w:color w:val="auto"/>
                <w:sz w:val="22"/>
              </w:rPr>
              <w:t>rouped arrangements of objects, collectibles, still life, or other “stuff”. Use interior lighting or best use (window) natural lighting. No pets or people. Can include books, art, toys, tables, food, tools, furniture, etc.</w:t>
            </w:r>
          </w:p>
        </w:tc>
      </w:tr>
    </w:tbl>
    <w:p w14:paraId="5498E199" w14:textId="77777777" w:rsidR="009F1A24" w:rsidRPr="009F1A24" w:rsidRDefault="009F1A24" w:rsidP="009F1A24">
      <w:pPr>
        <w:spacing w:after="120" w:line="240" w:lineRule="auto"/>
        <w:rPr>
          <w:rFonts w:ascii="Arial" w:hAnsi="Arial" w:cs="Arial"/>
          <w:b/>
          <w:color w:val="000000"/>
          <w:sz w:val="20"/>
          <w:szCs w:val="24"/>
        </w:rPr>
      </w:pPr>
    </w:p>
    <w:p w14:paraId="081394C2" w14:textId="77777777" w:rsidR="00E140A1" w:rsidRPr="00C2216D" w:rsidRDefault="00E140A1" w:rsidP="00E140A1">
      <w:pPr>
        <w:rPr>
          <w:rFonts w:ascii="Arial" w:hAnsi="Arial" w:cs="Arial"/>
          <w:b/>
          <w:color w:val="000000"/>
          <w:sz w:val="28"/>
          <w:szCs w:val="24"/>
        </w:rPr>
      </w:pPr>
      <w:r>
        <w:rPr>
          <w:rFonts w:ascii="Arial" w:hAnsi="Arial" w:cs="Arial"/>
          <w:b/>
          <w:color w:val="000000"/>
          <w:sz w:val="28"/>
          <w:szCs w:val="24"/>
        </w:rPr>
        <w:t>COLOR</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630"/>
      </w:tblGrid>
      <w:tr w:rsidR="00E140A1" w:rsidRPr="007E5748" w14:paraId="42037DFD" w14:textId="77777777" w:rsidTr="00645C14">
        <w:trPr>
          <w:trHeight w:val="360"/>
        </w:trPr>
        <w:tc>
          <w:tcPr>
            <w:tcW w:w="1260" w:type="dxa"/>
            <w:tcBorders>
              <w:bottom w:val="single" w:sz="4" w:space="0" w:color="auto"/>
            </w:tcBorders>
            <w:vAlign w:val="bottom"/>
          </w:tcPr>
          <w:p w14:paraId="723E98B6" w14:textId="77777777" w:rsidR="00E140A1" w:rsidRPr="00D34709" w:rsidRDefault="00E140A1" w:rsidP="00645C14">
            <w:pPr>
              <w:pStyle w:val="Default"/>
              <w:rPr>
                <w:rFonts w:ascii="Arial" w:hAnsi="Arial" w:cs="Arial"/>
                <w:b/>
                <w:color w:val="auto"/>
              </w:rPr>
            </w:pPr>
            <w:r w:rsidRPr="00D34709">
              <w:rPr>
                <w:rFonts w:ascii="Arial" w:hAnsi="Arial" w:cs="Arial"/>
                <w:b/>
                <w:color w:val="auto"/>
              </w:rPr>
              <w:t>CLASS</w:t>
            </w:r>
          </w:p>
        </w:tc>
        <w:tc>
          <w:tcPr>
            <w:tcW w:w="9630" w:type="dxa"/>
            <w:tcBorders>
              <w:bottom w:val="single" w:sz="4" w:space="0" w:color="auto"/>
            </w:tcBorders>
            <w:vAlign w:val="bottom"/>
          </w:tcPr>
          <w:p w14:paraId="66756DD5" w14:textId="77777777" w:rsidR="00E140A1" w:rsidRPr="00D34709" w:rsidRDefault="00E140A1" w:rsidP="00645C14">
            <w:pPr>
              <w:pStyle w:val="Default"/>
              <w:rPr>
                <w:rFonts w:ascii="Arial" w:hAnsi="Arial" w:cs="Arial"/>
                <w:b/>
                <w:color w:val="auto"/>
              </w:rPr>
            </w:pPr>
            <w:r>
              <w:rPr>
                <w:rFonts w:ascii="Arial" w:hAnsi="Arial" w:cs="Arial"/>
                <w:b/>
                <w:color w:val="auto"/>
              </w:rPr>
              <w:t>DESCRIPTION</w:t>
            </w:r>
          </w:p>
        </w:tc>
      </w:tr>
      <w:tr w:rsidR="00E140A1" w:rsidRPr="007E5748" w14:paraId="0066A8AC" w14:textId="77777777" w:rsidTr="00645C14">
        <w:trPr>
          <w:trHeight w:val="360"/>
        </w:trPr>
        <w:tc>
          <w:tcPr>
            <w:tcW w:w="1260" w:type="dxa"/>
            <w:tcBorders>
              <w:top w:val="single" w:sz="4" w:space="0" w:color="auto"/>
              <w:bottom w:val="single" w:sz="4" w:space="0" w:color="auto"/>
            </w:tcBorders>
            <w:vAlign w:val="center"/>
          </w:tcPr>
          <w:p w14:paraId="1B05252F" w14:textId="77777777" w:rsidR="00E140A1" w:rsidRPr="007E5748" w:rsidRDefault="00E140A1" w:rsidP="00645C14">
            <w:pPr>
              <w:pStyle w:val="Default"/>
              <w:jc w:val="center"/>
              <w:rPr>
                <w:rFonts w:ascii="Arial" w:hAnsi="Arial" w:cs="Arial"/>
                <w:color w:val="auto"/>
                <w:sz w:val="22"/>
              </w:rPr>
            </w:pPr>
            <w:r>
              <w:rPr>
                <w:rFonts w:ascii="Arial" w:hAnsi="Arial" w:cs="Arial"/>
                <w:color w:val="auto"/>
                <w:sz w:val="22"/>
              </w:rPr>
              <w:t>70</w:t>
            </w:r>
          </w:p>
        </w:tc>
        <w:tc>
          <w:tcPr>
            <w:tcW w:w="9630" w:type="dxa"/>
            <w:tcBorders>
              <w:top w:val="single" w:sz="4" w:space="0" w:color="auto"/>
              <w:bottom w:val="single" w:sz="4" w:space="0" w:color="auto"/>
            </w:tcBorders>
            <w:vAlign w:val="bottom"/>
          </w:tcPr>
          <w:p w14:paraId="2F70407C" w14:textId="77777777" w:rsidR="00E140A1" w:rsidRPr="007E5748" w:rsidRDefault="006635E7" w:rsidP="00645C14">
            <w:pPr>
              <w:pStyle w:val="Default"/>
              <w:rPr>
                <w:rFonts w:ascii="Arial" w:hAnsi="Arial" w:cs="Arial"/>
                <w:color w:val="auto"/>
                <w:sz w:val="22"/>
              </w:rPr>
            </w:pPr>
            <w:r>
              <w:rPr>
                <w:rFonts w:ascii="Arial" w:hAnsi="Arial" w:cs="Arial"/>
                <w:color w:val="auto"/>
                <w:sz w:val="22"/>
              </w:rPr>
              <w:t>PEOPLE and/or ANIMALS – T</w:t>
            </w:r>
            <w:r w:rsidR="00E140A1">
              <w:rPr>
                <w:rFonts w:ascii="Arial" w:hAnsi="Arial" w:cs="Arial"/>
                <w:color w:val="auto"/>
                <w:sz w:val="22"/>
              </w:rPr>
              <w:t xml:space="preserve">wo or more subjects depicted in posed or candid compositions. </w:t>
            </w:r>
            <w:r w:rsidR="00E140A1" w:rsidRPr="00371505">
              <w:rPr>
                <w:rFonts w:ascii="Arial" w:hAnsi="Arial" w:cs="Arial"/>
                <w:i/>
                <w:color w:val="auto"/>
                <w:sz w:val="22"/>
              </w:rPr>
              <w:t>The subjects must be people and/or animals.</w:t>
            </w:r>
          </w:p>
        </w:tc>
      </w:tr>
      <w:tr w:rsidR="00E140A1" w:rsidRPr="007E5748" w14:paraId="482B0B97" w14:textId="77777777" w:rsidTr="00645C14">
        <w:trPr>
          <w:trHeight w:val="360"/>
        </w:trPr>
        <w:tc>
          <w:tcPr>
            <w:tcW w:w="1260" w:type="dxa"/>
            <w:tcBorders>
              <w:top w:val="single" w:sz="4" w:space="0" w:color="auto"/>
              <w:bottom w:val="single" w:sz="4" w:space="0" w:color="auto"/>
            </w:tcBorders>
            <w:vAlign w:val="center"/>
          </w:tcPr>
          <w:p w14:paraId="7D6176DE" w14:textId="77777777" w:rsidR="00E140A1" w:rsidRPr="007E5748" w:rsidRDefault="00E140A1" w:rsidP="00645C14">
            <w:pPr>
              <w:pStyle w:val="Default"/>
              <w:jc w:val="center"/>
              <w:rPr>
                <w:rFonts w:ascii="Arial" w:hAnsi="Arial" w:cs="Arial"/>
                <w:color w:val="auto"/>
                <w:sz w:val="22"/>
              </w:rPr>
            </w:pPr>
            <w:r>
              <w:rPr>
                <w:rFonts w:ascii="Arial" w:hAnsi="Arial" w:cs="Arial"/>
                <w:color w:val="auto"/>
                <w:sz w:val="22"/>
              </w:rPr>
              <w:t>71</w:t>
            </w:r>
          </w:p>
        </w:tc>
        <w:tc>
          <w:tcPr>
            <w:tcW w:w="9630" w:type="dxa"/>
            <w:tcBorders>
              <w:top w:val="single" w:sz="4" w:space="0" w:color="auto"/>
              <w:bottom w:val="single" w:sz="4" w:space="0" w:color="auto"/>
            </w:tcBorders>
            <w:vAlign w:val="bottom"/>
          </w:tcPr>
          <w:p w14:paraId="1F1A1F2F" w14:textId="77777777" w:rsidR="00E140A1" w:rsidRPr="007E5748" w:rsidRDefault="006635E7" w:rsidP="00645C14">
            <w:pPr>
              <w:pStyle w:val="Default"/>
              <w:rPr>
                <w:rFonts w:ascii="Arial" w:hAnsi="Arial" w:cs="Arial"/>
                <w:color w:val="auto"/>
                <w:sz w:val="22"/>
              </w:rPr>
            </w:pPr>
            <w:r>
              <w:rPr>
                <w:rFonts w:ascii="Arial" w:hAnsi="Arial" w:cs="Arial"/>
                <w:color w:val="auto"/>
                <w:sz w:val="22"/>
              </w:rPr>
              <w:t>PLACES – T</w:t>
            </w:r>
            <w:r w:rsidR="00E140A1">
              <w:rPr>
                <w:rFonts w:ascii="Arial" w:hAnsi="Arial" w:cs="Arial"/>
                <w:color w:val="auto"/>
                <w:sz w:val="22"/>
              </w:rPr>
              <w:t xml:space="preserve">he subject of the photo can be any local or global place. The tag must name the photographed location. Can include scenic, natural landmarks, and urban environments. </w:t>
            </w:r>
            <w:r w:rsidR="00E140A1" w:rsidRPr="00371505">
              <w:rPr>
                <w:rFonts w:ascii="Arial" w:hAnsi="Arial" w:cs="Arial"/>
                <w:i/>
                <w:color w:val="auto"/>
                <w:sz w:val="22"/>
              </w:rPr>
              <w:t>People/animals may be in the photograph but not portrayed as the main subject.</w:t>
            </w:r>
            <w:r w:rsidR="00E140A1">
              <w:rPr>
                <w:rFonts w:ascii="Arial" w:hAnsi="Arial" w:cs="Arial"/>
                <w:color w:val="auto"/>
                <w:sz w:val="22"/>
              </w:rPr>
              <w:t xml:space="preserve"> </w:t>
            </w:r>
          </w:p>
        </w:tc>
      </w:tr>
      <w:tr w:rsidR="00E140A1" w:rsidRPr="007E5748" w14:paraId="75636686" w14:textId="77777777" w:rsidTr="00645C14">
        <w:trPr>
          <w:trHeight w:val="360"/>
        </w:trPr>
        <w:tc>
          <w:tcPr>
            <w:tcW w:w="1260" w:type="dxa"/>
            <w:tcBorders>
              <w:top w:val="single" w:sz="4" w:space="0" w:color="auto"/>
              <w:bottom w:val="single" w:sz="4" w:space="0" w:color="auto"/>
            </w:tcBorders>
            <w:vAlign w:val="center"/>
          </w:tcPr>
          <w:p w14:paraId="36687E91" w14:textId="77777777" w:rsidR="00E140A1" w:rsidRPr="007E5748" w:rsidRDefault="00E140A1" w:rsidP="00645C14">
            <w:pPr>
              <w:pStyle w:val="Default"/>
              <w:jc w:val="center"/>
              <w:rPr>
                <w:rFonts w:ascii="Arial" w:hAnsi="Arial" w:cs="Arial"/>
                <w:color w:val="auto"/>
                <w:sz w:val="22"/>
              </w:rPr>
            </w:pPr>
            <w:r>
              <w:rPr>
                <w:rFonts w:ascii="Arial" w:hAnsi="Arial" w:cs="Arial"/>
                <w:color w:val="auto"/>
                <w:sz w:val="22"/>
              </w:rPr>
              <w:t>72</w:t>
            </w:r>
          </w:p>
        </w:tc>
        <w:tc>
          <w:tcPr>
            <w:tcW w:w="9630" w:type="dxa"/>
            <w:tcBorders>
              <w:top w:val="single" w:sz="4" w:space="0" w:color="auto"/>
              <w:bottom w:val="single" w:sz="4" w:space="0" w:color="auto"/>
            </w:tcBorders>
            <w:vAlign w:val="bottom"/>
          </w:tcPr>
          <w:p w14:paraId="61CC4AEE" w14:textId="77777777" w:rsidR="00E140A1" w:rsidRPr="007E5748" w:rsidRDefault="006635E7" w:rsidP="00645C14">
            <w:pPr>
              <w:pStyle w:val="Default"/>
              <w:rPr>
                <w:rFonts w:ascii="Arial" w:hAnsi="Arial" w:cs="Arial"/>
                <w:color w:val="auto"/>
                <w:sz w:val="22"/>
              </w:rPr>
            </w:pPr>
            <w:r>
              <w:rPr>
                <w:rFonts w:ascii="Arial" w:hAnsi="Arial" w:cs="Arial"/>
                <w:color w:val="auto"/>
                <w:sz w:val="22"/>
              </w:rPr>
              <w:t>THINGS (Digital Art) – G</w:t>
            </w:r>
            <w:r w:rsidR="00E140A1">
              <w:rPr>
                <w:rFonts w:ascii="Arial" w:hAnsi="Arial" w:cs="Arial"/>
                <w:color w:val="auto"/>
                <w:sz w:val="22"/>
              </w:rPr>
              <w:t>rouped arrangements of objects, collectibles, still life, or other “stuff”. Use interior lighting or best use (window) natural lighting. No pets or people. Can include books, art, toys, tables, food, tools, furniture, etc.</w:t>
            </w:r>
          </w:p>
        </w:tc>
      </w:tr>
    </w:tbl>
    <w:p w14:paraId="01610943" w14:textId="77777777" w:rsidR="00E140A1" w:rsidRPr="009F1A24" w:rsidRDefault="00E140A1" w:rsidP="009F1A24">
      <w:pPr>
        <w:spacing w:after="120" w:line="240" w:lineRule="auto"/>
        <w:rPr>
          <w:rFonts w:ascii="Arial" w:hAnsi="Arial" w:cs="Arial"/>
          <w:color w:val="000000"/>
          <w:sz w:val="20"/>
          <w:szCs w:val="24"/>
        </w:rPr>
      </w:pPr>
    </w:p>
    <w:p w14:paraId="0E686136" w14:textId="39C5DB41" w:rsidR="007F40AF" w:rsidRPr="00E140A1" w:rsidRDefault="007F40AF" w:rsidP="007F40AF">
      <w:pPr>
        <w:rPr>
          <w:rFonts w:ascii="Arial" w:hAnsi="Arial" w:cs="Arial"/>
          <w:b/>
          <w:color w:val="000000"/>
          <w:sz w:val="24"/>
          <w:szCs w:val="24"/>
        </w:rPr>
      </w:pPr>
    </w:p>
    <w:p w14:paraId="45607744" w14:textId="77777777" w:rsidR="00E140A1" w:rsidRPr="009F1A24" w:rsidRDefault="00E140A1" w:rsidP="009F1A24">
      <w:pPr>
        <w:spacing w:after="120" w:line="240" w:lineRule="auto"/>
        <w:rPr>
          <w:rFonts w:ascii="Arial" w:hAnsi="Arial" w:cs="Arial"/>
          <w:color w:val="000000"/>
          <w:sz w:val="20"/>
          <w:szCs w:val="24"/>
        </w:rPr>
      </w:pPr>
    </w:p>
    <w:p w14:paraId="15AE2473" w14:textId="77777777" w:rsidR="00C2216D" w:rsidRPr="00C2216D" w:rsidRDefault="00C2216D" w:rsidP="009F1A24">
      <w:pPr>
        <w:rPr>
          <w:rFonts w:ascii="Arial" w:hAnsi="Arial" w:cs="Arial"/>
          <w:color w:val="000000"/>
          <w:sz w:val="24"/>
          <w:szCs w:val="24"/>
        </w:rPr>
      </w:pPr>
    </w:p>
    <w:sectPr w:rsidR="00C2216D" w:rsidRPr="00C2216D" w:rsidSect="00303743">
      <w:pgSz w:w="12240" w:h="15840" w:code="1"/>
      <w:pgMar w:top="840" w:right="451" w:bottom="284" w:left="5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6EA51" w14:textId="77777777" w:rsidR="00735647" w:rsidRDefault="00735647" w:rsidP="00F5309E">
      <w:pPr>
        <w:spacing w:after="0" w:line="240" w:lineRule="auto"/>
      </w:pPr>
      <w:r>
        <w:separator/>
      </w:r>
    </w:p>
  </w:endnote>
  <w:endnote w:type="continuationSeparator" w:id="0">
    <w:p w14:paraId="7B078BE1" w14:textId="77777777" w:rsidR="00735647" w:rsidRDefault="00735647" w:rsidP="00F53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QLZLG H+ Footlight MT">
    <w:altName w:val="Footlight MT Ligh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6126F" w14:textId="77777777" w:rsidR="00735647" w:rsidRDefault="00735647" w:rsidP="00F5309E">
      <w:pPr>
        <w:spacing w:after="0" w:line="240" w:lineRule="auto"/>
      </w:pPr>
      <w:r>
        <w:separator/>
      </w:r>
    </w:p>
  </w:footnote>
  <w:footnote w:type="continuationSeparator" w:id="0">
    <w:p w14:paraId="7E183FBC" w14:textId="77777777" w:rsidR="00735647" w:rsidRDefault="00735647" w:rsidP="00F530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D11982"/>
    <w:multiLevelType w:val="hybridMultilevel"/>
    <w:tmpl w:val="D9C11D91"/>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8A34F031"/>
    <w:multiLevelType w:val="hybridMultilevel"/>
    <w:tmpl w:val="86C1E63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8F5C0C53"/>
    <w:multiLevelType w:val="hybridMultilevel"/>
    <w:tmpl w:val="7A1EF155"/>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9A576189"/>
    <w:multiLevelType w:val="hybridMultilevel"/>
    <w:tmpl w:val="E66F4E9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9B73DD24"/>
    <w:multiLevelType w:val="hybridMultilevel"/>
    <w:tmpl w:val="3B75BC54"/>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9BA6F577"/>
    <w:multiLevelType w:val="hybridMultilevel"/>
    <w:tmpl w:val="86C9E60B"/>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A22CD9F4"/>
    <w:multiLevelType w:val="hybridMultilevel"/>
    <w:tmpl w:val="FEA4BFA2"/>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A318F720"/>
    <w:multiLevelType w:val="hybridMultilevel"/>
    <w:tmpl w:val="7133C0E3"/>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A396C94C"/>
    <w:multiLevelType w:val="hybridMultilevel"/>
    <w:tmpl w:val="8C2A8060"/>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AD44EF51"/>
    <w:multiLevelType w:val="hybridMultilevel"/>
    <w:tmpl w:val="29CFD7F5"/>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B78C044B"/>
    <w:multiLevelType w:val="hybridMultilevel"/>
    <w:tmpl w:val="3395ECD5"/>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BC0D0E71"/>
    <w:multiLevelType w:val="hybridMultilevel"/>
    <w:tmpl w:val="F4E2D52C"/>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BC28D37D"/>
    <w:multiLevelType w:val="hybridMultilevel"/>
    <w:tmpl w:val="2FF38025"/>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BD673AE0"/>
    <w:multiLevelType w:val="hybridMultilevel"/>
    <w:tmpl w:val="C6CD0420"/>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C1FE5C12"/>
    <w:multiLevelType w:val="hybridMultilevel"/>
    <w:tmpl w:val="A4410A23"/>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D0373873"/>
    <w:multiLevelType w:val="hybridMultilevel"/>
    <w:tmpl w:val="57E944BC"/>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E120E06D"/>
    <w:multiLevelType w:val="hybridMultilevel"/>
    <w:tmpl w:val="D196390F"/>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E7CBE1B6"/>
    <w:multiLevelType w:val="hybridMultilevel"/>
    <w:tmpl w:val="2964777A"/>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EBC5E107"/>
    <w:multiLevelType w:val="hybridMultilevel"/>
    <w:tmpl w:val="A0322B28"/>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FA4F4F0B"/>
    <w:multiLevelType w:val="hybridMultilevel"/>
    <w:tmpl w:val="F07EFD9B"/>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8E84ED3"/>
    <w:multiLevelType w:val="hybridMultilevel"/>
    <w:tmpl w:val="9CDB9829"/>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0B780AD0"/>
    <w:multiLevelType w:val="hybridMultilevel"/>
    <w:tmpl w:val="C1F9679F"/>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0F446039"/>
    <w:multiLevelType w:val="hybridMultilevel"/>
    <w:tmpl w:val="5D526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501CDC"/>
    <w:multiLevelType w:val="hybridMultilevel"/>
    <w:tmpl w:val="C0BC45A0"/>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14B7671E"/>
    <w:multiLevelType w:val="hybridMultilevel"/>
    <w:tmpl w:val="BB5FC780"/>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18354E8F"/>
    <w:multiLevelType w:val="hybridMultilevel"/>
    <w:tmpl w:val="37DFCF8A"/>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15:restartNumberingAfterBreak="0">
    <w:nsid w:val="1D5C2748"/>
    <w:multiLevelType w:val="hybridMultilevel"/>
    <w:tmpl w:val="A4B47F1A"/>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1EFD02AD"/>
    <w:multiLevelType w:val="hybridMultilevel"/>
    <w:tmpl w:val="5DC82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FDDD2E9"/>
    <w:multiLevelType w:val="hybridMultilevel"/>
    <w:tmpl w:val="921F0124"/>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15:restartNumberingAfterBreak="0">
    <w:nsid w:val="202E9967"/>
    <w:multiLevelType w:val="hybridMultilevel"/>
    <w:tmpl w:val="27D1D402"/>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15:restartNumberingAfterBreak="0">
    <w:nsid w:val="21C4B8CB"/>
    <w:multiLevelType w:val="hybridMultilevel"/>
    <w:tmpl w:val="A54F7785"/>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15:restartNumberingAfterBreak="0">
    <w:nsid w:val="23634939"/>
    <w:multiLevelType w:val="hybridMultilevel"/>
    <w:tmpl w:val="9926D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6F37610"/>
    <w:multiLevelType w:val="hybridMultilevel"/>
    <w:tmpl w:val="B28E83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C38CF17"/>
    <w:multiLevelType w:val="hybridMultilevel"/>
    <w:tmpl w:val="B1315641"/>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15:restartNumberingAfterBreak="0">
    <w:nsid w:val="2D7E6A4A"/>
    <w:multiLevelType w:val="hybridMultilevel"/>
    <w:tmpl w:val="9AA89E50"/>
    <w:lvl w:ilvl="0" w:tplc="BADE6986">
      <w:start w:val="7"/>
      <w:numFmt w:val="bullet"/>
      <w:lvlText w:val="–"/>
      <w:lvlJc w:val="left"/>
      <w:pPr>
        <w:ind w:left="720" w:hanging="360"/>
      </w:pPr>
      <w:rPr>
        <w:rFonts w:ascii="Arial" w:eastAsia="Times New Roman"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9B4B48"/>
    <w:multiLevelType w:val="hybridMultilevel"/>
    <w:tmpl w:val="F6A2473C"/>
    <w:lvl w:ilvl="0" w:tplc="5B2C0368">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075AB00"/>
    <w:multiLevelType w:val="hybridMultilevel"/>
    <w:tmpl w:val="D2720F74"/>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15:restartNumberingAfterBreak="0">
    <w:nsid w:val="35753BB3"/>
    <w:multiLevelType w:val="hybridMultilevel"/>
    <w:tmpl w:val="5ABBDCB2"/>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15:restartNumberingAfterBreak="0">
    <w:nsid w:val="3657B123"/>
    <w:multiLevelType w:val="hybridMultilevel"/>
    <w:tmpl w:val="99A9D11B"/>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15:restartNumberingAfterBreak="0">
    <w:nsid w:val="3EE46A97"/>
    <w:multiLevelType w:val="hybridMultilevel"/>
    <w:tmpl w:val="79D69592"/>
    <w:lvl w:ilvl="0" w:tplc="B81E0E7E">
      <w:start w:val="7"/>
      <w:numFmt w:val="bullet"/>
      <w:lvlText w:val="–"/>
      <w:lvlJc w:val="left"/>
      <w:pPr>
        <w:ind w:left="720" w:hanging="360"/>
      </w:pPr>
      <w:rPr>
        <w:rFonts w:ascii="Arial" w:eastAsia="Times New Roman"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FA3115"/>
    <w:multiLevelType w:val="hybridMultilevel"/>
    <w:tmpl w:val="59BCDE66"/>
    <w:lvl w:ilvl="0" w:tplc="0100C9CE">
      <w:start w:val="7"/>
      <w:numFmt w:val="bullet"/>
      <w:lvlText w:val="–"/>
      <w:lvlJc w:val="left"/>
      <w:pPr>
        <w:ind w:left="720" w:hanging="360"/>
      </w:pPr>
      <w:rPr>
        <w:rFonts w:ascii="Arial" w:eastAsia="Times New Roman"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5DCC23D"/>
    <w:multiLevelType w:val="hybridMultilevel"/>
    <w:tmpl w:val="0E5F5873"/>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15:restartNumberingAfterBreak="0">
    <w:nsid w:val="52EC663D"/>
    <w:multiLevelType w:val="hybridMultilevel"/>
    <w:tmpl w:val="9B7A2CFE"/>
    <w:lvl w:ilvl="0" w:tplc="9ECEB712">
      <w:start w:val="7"/>
      <w:numFmt w:val="bullet"/>
      <w:lvlText w:val="–"/>
      <w:lvlJc w:val="left"/>
      <w:pPr>
        <w:ind w:left="720" w:hanging="360"/>
      </w:pPr>
      <w:rPr>
        <w:rFonts w:ascii="Arial" w:eastAsia="Times New Roman"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A073A1"/>
    <w:multiLevelType w:val="hybridMultilevel"/>
    <w:tmpl w:val="B28E83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C2D0220"/>
    <w:multiLevelType w:val="hybridMultilevel"/>
    <w:tmpl w:val="28CA16A6"/>
    <w:lvl w:ilvl="0" w:tplc="C7DA833C">
      <w:start w:val="7"/>
      <w:numFmt w:val="bullet"/>
      <w:lvlText w:val="–"/>
      <w:lvlJc w:val="left"/>
      <w:pPr>
        <w:ind w:left="720" w:hanging="360"/>
      </w:pPr>
      <w:rPr>
        <w:rFonts w:ascii="Arial" w:eastAsia="Times New Roman"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BFBED7"/>
    <w:multiLevelType w:val="hybridMultilevel"/>
    <w:tmpl w:val="8AE6B6EF"/>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15:restartNumberingAfterBreak="0">
    <w:nsid w:val="69644A56"/>
    <w:multiLevelType w:val="hybridMultilevel"/>
    <w:tmpl w:val="9D608850"/>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15:restartNumberingAfterBreak="0">
    <w:nsid w:val="6C647B05"/>
    <w:multiLevelType w:val="hybridMultilevel"/>
    <w:tmpl w:val="9612CAFA"/>
    <w:lvl w:ilvl="0" w:tplc="A73C196C">
      <w:start w:val="7"/>
      <w:numFmt w:val="bullet"/>
      <w:lvlText w:val="–"/>
      <w:lvlJc w:val="left"/>
      <w:pPr>
        <w:ind w:left="720" w:hanging="360"/>
      </w:pPr>
      <w:rPr>
        <w:rFonts w:ascii="Arial" w:eastAsia="Times New Roman"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DB911D3"/>
    <w:multiLevelType w:val="hybridMultilevel"/>
    <w:tmpl w:val="B28E83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9722710">
    <w:abstractNumId w:val="8"/>
  </w:num>
  <w:num w:numId="2" w16cid:durableId="1304963417">
    <w:abstractNumId w:val="23"/>
  </w:num>
  <w:num w:numId="3" w16cid:durableId="419257575">
    <w:abstractNumId w:val="37"/>
  </w:num>
  <w:num w:numId="4" w16cid:durableId="1117868846">
    <w:abstractNumId w:val="41"/>
  </w:num>
  <w:num w:numId="5" w16cid:durableId="1809518492">
    <w:abstractNumId w:val="46"/>
  </w:num>
  <w:num w:numId="6" w16cid:durableId="1799449681">
    <w:abstractNumId w:val="33"/>
  </w:num>
  <w:num w:numId="7" w16cid:durableId="1776367394">
    <w:abstractNumId w:val="6"/>
  </w:num>
  <w:num w:numId="8" w16cid:durableId="1565221075">
    <w:abstractNumId w:val="18"/>
  </w:num>
  <w:num w:numId="9" w16cid:durableId="56634977">
    <w:abstractNumId w:val="15"/>
  </w:num>
  <w:num w:numId="10" w16cid:durableId="219440418">
    <w:abstractNumId w:val="21"/>
  </w:num>
  <w:num w:numId="11" w16cid:durableId="1587692228">
    <w:abstractNumId w:val="26"/>
  </w:num>
  <w:num w:numId="12" w16cid:durableId="1995180988">
    <w:abstractNumId w:val="4"/>
  </w:num>
  <w:num w:numId="13" w16cid:durableId="800346087">
    <w:abstractNumId w:val="14"/>
  </w:num>
  <w:num w:numId="14" w16cid:durableId="1716813358">
    <w:abstractNumId w:val="16"/>
  </w:num>
  <w:num w:numId="15" w16cid:durableId="1977030492">
    <w:abstractNumId w:val="12"/>
  </w:num>
  <w:num w:numId="16" w16cid:durableId="1129544432">
    <w:abstractNumId w:val="9"/>
  </w:num>
  <w:num w:numId="17" w16cid:durableId="813447018">
    <w:abstractNumId w:val="29"/>
  </w:num>
  <w:num w:numId="18" w16cid:durableId="542057627">
    <w:abstractNumId w:val="25"/>
  </w:num>
  <w:num w:numId="19" w16cid:durableId="296028877">
    <w:abstractNumId w:val="20"/>
  </w:num>
  <w:num w:numId="20" w16cid:durableId="265575310">
    <w:abstractNumId w:val="19"/>
  </w:num>
  <w:num w:numId="21" w16cid:durableId="784543973">
    <w:abstractNumId w:val="11"/>
  </w:num>
  <w:num w:numId="22" w16cid:durableId="191237207">
    <w:abstractNumId w:val="24"/>
  </w:num>
  <w:num w:numId="23" w16cid:durableId="1981570324">
    <w:abstractNumId w:val="1"/>
  </w:num>
  <w:num w:numId="24" w16cid:durableId="329260638">
    <w:abstractNumId w:val="30"/>
  </w:num>
  <w:num w:numId="25" w16cid:durableId="460540695">
    <w:abstractNumId w:val="36"/>
  </w:num>
  <w:num w:numId="26" w16cid:durableId="1782216199">
    <w:abstractNumId w:val="3"/>
  </w:num>
  <w:num w:numId="27" w16cid:durableId="820467847">
    <w:abstractNumId w:val="5"/>
  </w:num>
  <w:num w:numId="28" w16cid:durableId="925268188">
    <w:abstractNumId w:val="7"/>
  </w:num>
  <w:num w:numId="29" w16cid:durableId="1903559834">
    <w:abstractNumId w:val="28"/>
  </w:num>
  <w:num w:numId="30" w16cid:durableId="1956205396">
    <w:abstractNumId w:val="2"/>
  </w:num>
  <w:num w:numId="31" w16cid:durableId="255678504">
    <w:abstractNumId w:val="10"/>
  </w:num>
  <w:num w:numId="32" w16cid:durableId="1464231185">
    <w:abstractNumId w:val="0"/>
  </w:num>
  <w:num w:numId="33" w16cid:durableId="1154027891">
    <w:abstractNumId w:val="38"/>
  </w:num>
  <w:num w:numId="34" w16cid:durableId="90517504">
    <w:abstractNumId w:val="13"/>
  </w:num>
  <w:num w:numId="35" w16cid:durableId="1641232461">
    <w:abstractNumId w:val="45"/>
  </w:num>
  <w:num w:numId="36" w16cid:durableId="585697815">
    <w:abstractNumId w:val="17"/>
  </w:num>
  <w:num w:numId="37" w16cid:durableId="2014065742">
    <w:abstractNumId w:val="27"/>
  </w:num>
  <w:num w:numId="38" w16cid:durableId="704795479">
    <w:abstractNumId w:val="31"/>
  </w:num>
  <w:num w:numId="39" w16cid:durableId="1488937222">
    <w:abstractNumId w:val="48"/>
  </w:num>
  <w:num w:numId="40" w16cid:durableId="1000499654">
    <w:abstractNumId w:val="35"/>
  </w:num>
  <w:num w:numId="41" w16cid:durableId="716663906">
    <w:abstractNumId w:val="44"/>
  </w:num>
  <w:num w:numId="42" w16cid:durableId="1991210786">
    <w:abstractNumId w:val="34"/>
  </w:num>
  <w:num w:numId="43" w16cid:durableId="1478036064">
    <w:abstractNumId w:val="47"/>
  </w:num>
  <w:num w:numId="44" w16cid:durableId="1848475411">
    <w:abstractNumId w:val="40"/>
  </w:num>
  <w:num w:numId="45" w16cid:durableId="1534346789">
    <w:abstractNumId w:val="42"/>
  </w:num>
  <w:num w:numId="46" w16cid:durableId="165635539">
    <w:abstractNumId w:val="39"/>
  </w:num>
  <w:num w:numId="47" w16cid:durableId="476802169">
    <w:abstractNumId w:val="43"/>
  </w:num>
  <w:num w:numId="48" w16cid:durableId="600335847">
    <w:abstractNumId w:val="32"/>
  </w:num>
  <w:num w:numId="49" w16cid:durableId="1583418289">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hideSpellingErrors/>
  <w:hideGrammaticalErrors/>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686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0NTcxMLM0MjMwMTFT0lEKTi0uzszPAykwNKkFAMEvVwktAAAA"/>
  </w:docVars>
  <w:rsids>
    <w:rsidRoot w:val="00F26CE0"/>
    <w:rsid w:val="00000C30"/>
    <w:rsid w:val="000029FE"/>
    <w:rsid w:val="00017E46"/>
    <w:rsid w:val="00021E5D"/>
    <w:rsid w:val="00092ED6"/>
    <w:rsid w:val="000B73C4"/>
    <w:rsid w:val="00123BD8"/>
    <w:rsid w:val="001421B6"/>
    <w:rsid w:val="001669E3"/>
    <w:rsid w:val="001720C4"/>
    <w:rsid w:val="00186830"/>
    <w:rsid w:val="0019585D"/>
    <w:rsid w:val="001E365A"/>
    <w:rsid w:val="001F546D"/>
    <w:rsid w:val="0020744F"/>
    <w:rsid w:val="00250A4C"/>
    <w:rsid w:val="00251E93"/>
    <w:rsid w:val="002574C7"/>
    <w:rsid w:val="00263137"/>
    <w:rsid w:val="00272385"/>
    <w:rsid w:val="00284298"/>
    <w:rsid w:val="002F552B"/>
    <w:rsid w:val="00301961"/>
    <w:rsid w:val="00303743"/>
    <w:rsid w:val="0030678B"/>
    <w:rsid w:val="00307316"/>
    <w:rsid w:val="00307466"/>
    <w:rsid w:val="00307B63"/>
    <w:rsid w:val="0032065F"/>
    <w:rsid w:val="00320F96"/>
    <w:rsid w:val="00333299"/>
    <w:rsid w:val="00346D70"/>
    <w:rsid w:val="00357645"/>
    <w:rsid w:val="00371505"/>
    <w:rsid w:val="00391203"/>
    <w:rsid w:val="00391FC2"/>
    <w:rsid w:val="003A4B26"/>
    <w:rsid w:val="003C0804"/>
    <w:rsid w:val="003C1EC6"/>
    <w:rsid w:val="003E70F1"/>
    <w:rsid w:val="00404380"/>
    <w:rsid w:val="00410E93"/>
    <w:rsid w:val="00415CAE"/>
    <w:rsid w:val="00422C64"/>
    <w:rsid w:val="00461D6D"/>
    <w:rsid w:val="004A35E3"/>
    <w:rsid w:val="004B3FC3"/>
    <w:rsid w:val="004C0A0D"/>
    <w:rsid w:val="004D1EAC"/>
    <w:rsid w:val="004D607B"/>
    <w:rsid w:val="004E4A9A"/>
    <w:rsid w:val="00526AEC"/>
    <w:rsid w:val="005507CD"/>
    <w:rsid w:val="005553AA"/>
    <w:rsid w:val="00556692"/>
    <w:rsid w:val="0058180A"/>
    <w:rsid w:val="005A7AA2"/>
    <w:rsid w:val="005B55E9"/>
    <w:rsid w:val="005C5F3D"/>
    <w:rsid w:val="005E68B1"/>
    <w:rsid w:val="00643AAA"/>
    <w:rsid w:val="00644BA1"/>
    <w:rsid w:val="00662CE9"/>
    <w:rsid w:val="006635E7"/>
    <w:rsid w:val="00697B04"/>
    <w:rsid w:val="006A3FDE"/>
    <w:rsid w:val="006B3BA8"/>
    <w:rsid w:val="006C1E8C"/>
    <w:rsid w:val="006D4EBF"/>
    <w:rsid w:val="006E1C86"/>
    <w:rsid w:val="006F17AE"/>
    <w:rsid w:val="00735647"/>
    <w:rsid w:val="00745AB1"/>
    <w:rsid w:val="0075659E"/>
    <w:rsid w:val="0078578F"/>
    <w:rsid w:val="007863A1"/>
    <w:rsid w:val="00794F77"/>
    <w:rsid w:val="007A6BB3"/>
    <w:rsid w:val="007B1732"/>
    <w:rsid w:val="007C2922"/>
    <w:rsid w:val="007C54FE"/>
    <w:rsid w:val="007D16D8"/>
    <w:rsid w:val="007E5748"/>
    <w:rsid w:val="007F40AF"/>
    <w:rsid w:val="008257E6"/>
    <w:rsid w:val="00835E8A"/>
    <w:rsid w:val="008461C0"/>
    <w:rsid w:val="00846431"/>
    <w:rsid w:val="0086741E"/>
    <w:rsid w:val="00891AD5"/>
    <w:rsid w:val="00892508"/>
    <w:rsid w:val="008B4670"/>
    <w:rsid w:val="008C30D6"/>
    <w:rsid w:val="008D62C1"/>
    <w:rsid w:val="008D734B"/>
    <w:rsid w:val="008D7A49"/>
    <w:rsid w:val="008F511C"/>
    <w:rsid w:val="009047D8"/>
    <w:rsid w:val="009236F0"/>
    <w:rsid w:val="0092684C"/>
    <w:rsid w:val="009324BC"/>
    <w:rsid w:val="00941215"/>
    <w:rsid w:val="00993809"/>
    <w:rsid w:val="009956F2"/>
    <w:rsid w:val="00995D94"/>
    <w:rsid w:val="00996C36"/>
    <w:rsid w:val="009A1F60"/>
    <w:rsid w:val="009C5AAB"/>
    <w:rsid w:val="009D0F9C"/>
    <w:rsid w:val="009E5FFA"/>
    <w:rsid w:val="009E71D4"/>
    <w:rsid w:val="009E7864"/>
    <w:rsid w:val="009F1A24"/>
    <w:rsid w:val="009F7AC6"/>
    <w:rsid w:val="00A32021"/>
    <w:rsid w:val="00A32371"/>
    <w:rsid w:val="00A51527"/>
    <w:rsid w:val="00AD0183"/>
    <w:rsid w:val="00AD15C8"/>
    <w:rsid w:val="00AE431F"/>
    <w:rsid w:val="00AF1F8F"/>
    <w:rsid w:val="00AF7F70"/>
    <w:rsid w:val="00B014B8"/>
    <w:rsid w:val="00B17500"/>
    <w:rsid w:val="00B21256"/>
    <w:rsid w:val="00B35048"/>
    <w:rsid w:val="00B47AB3"/>
    <w:rsid w:val="00B66800"/>
    <w:rsid w:val="00B733CD"/>
    <w:rsid w:val="00B7506F"/>
    <w:rsid w:val="00B7517E"/>
    <w:rsid w:val="00BA5317"/>
    <w:rsid w:val="00BA7E54"/>
    <w:rsid w:val="00BB722E"/>
    <w:rsid w:val="00BC2456"/>
    <w:rsid w:val="00BF4FBF"/>
    <w:rsid w:val="00C026AE"/>
    <w:rsid w:val="00C15F51"/>
    <w:rsid w:val="00C20280"/>
    <w:rsid w:val="00C2216D"/>
    <w:rsid w:val="00C46E5E"/>
    <w:rsid w:val="00C55974"/>
    <w:rsid w:val="00C67F6B"/>
    <w:rsid w:val="00CA0D25"/>
    <w:rsid w:val="00CB3186"/>
    <w:rsid w:val="00CC77A5"/>
    <w:rsid w:val="00CD70AD"/>
    <w:rsid w:val="00CF34FA"/>
    <w:rsid w:val="00CF5BF0"/>
    <w:rsid w:val="00D049B8"/>
    <w:rsid w:val="00D24CDD"/>
    <w:rsid w:val="00D34709"/>
    <w:rsid w:val="00D6166B"/>
    <w:rsid w:val="00D666D6"/>
    <w:rsid w:val="00D9628D"/>
    <w:rsid w:val="00DB4C89"/>
    <w:rsid w:val="00DE291B"/>
    <w:rsid w:val="00E140A1"/>
    <w:rsid w:val="00E3404B"/>
    <w:rsid w:val="00E75D26"/>
    <w:rsid w:val="00E92437"/>
    <w:rsid w:val="00EA6CE4"/>
    <w:rsid w:val="00ED024D"/>
    <w:rsid w:val="00F26CE0"/>
    <w:rsid w:val="00F27235"/>
    <w:rsid w:val="00F340A0"/>
    <w:rsid w:val="00F40C6D"/>
    <w:rsid w:val="00F432FE"/>
    <w:rsid w:val="00F5309E"/>
    <w:rsid w:val="00F547AD"/>
    <w:rsid w:val="00F85BA8"/>
    <w:rsid w:val="00FC1305"/>
    <w:rsid w:val="00FC60E9"/>
    <w:rsid w:val="00FD21C9"/>
    <w:rsid w:val="00FD4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2196C14A"/>
  <w14:defaultImageDpi w14:val="96"/>
  <w15:docId w15:val="{A7F5E134-14A5-47F0-BC04-1E367186B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A0D"/>
    <w:pPr>
      <w:spacing w:after="200" w:line="276"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QLZLG H+ Footlight MT" w:hAnsi="QLZLG H+ Footlight MT" w:cs="QLZLG H+ Footlight MT"/>
      <w:color w:val="000000"/>
      <w:sz w:val="24"/>
      <w:szCs w:val="24"/>
    </w:rPr>
  </w:style>
  <w:style w:type="paragraph" w:customStyle="1" w:styleId="CM59">
    <w:name w:val="CM59"/>
    <w:basedOn w:val="Default"/>
    <w:next w:val="Default"/>
    <w:uiPriority w:val="99"/>
    <w:rPr>
      <w:rFonts w:cs="Times New Roman"/>
      <w:color w:val="auto"/>
    </w:rPr>
  </w:style>
  <w:style w:type="paragraph" w:customStyle="1" w:styleId="CM60">
    <w:name w:val="CM60"/>
    <w:basedOn w:val="Default"/>
    <w:next w:val="Default"/>
    <w:uiPriority w:val="99"/>
    <w:rPr>
      <w:rFonts w:cs="Times New Roman"/>
      <w:color w:val="auto"/>
    </w:rPr>
  </w:style>
  <w:style w:type="paragraph" w:customStyle="1" w:styleId="CM62">
    <w:name w:val="CM62"/>
    <w:basedOn w:val="Default"/>
    <w:next w:val="Default"/>
    <w:uiPriority w:val="99"/>
    <w:rPr>
      <w:rFonts w:cs="Times New Roman"/>
      <w:color w:val="auto"/>
    </w:rPr>
  </w:style>
  <w:style w:type="paragraph" w:customStyle="1" w:styleId="CM63">
    <w:name w:val="CM63"/>
    <w:basedOn w:val="Default"/>
    <w:next w:val="Default"/>
    <w:uiPriority w:val="99"/>
    <w:rPr>
      <w:rFonts w:cs="Times New Roman"/>
      <w:color w:val="auto"/>
    </w:rPr>
  </w:style>
  <w:style w:type="paragraph" w:customStyle="1" w:styleId="CM1">
    <w:name w:val="CM1"/>
    <w:basedOn w:val="Default"/>
    <w:next w:val="Default"/>
    <w:uiPriority w:val="99"/>
    <w:pPr>
      <w:spacing w:line="358" w:lineRule="atLeast"/>
    </w:pPr>
    <w:rPr>
      <w:rFonts w:cs="Times New Roman"/>
      <w:color w:val="auto"/>
    </w:rPr>
  </w:style>
  <w:style w:type="paragraph" w:customStyle="1" w:styleId="CM64">
    <w:name w:val="CM64"/>
    <w:basedOn w:val="Default"/>
    <w:next w:val="Default"/>
    <w:uiPriority w:val="99"/>
    <w:rPr>
      <w:rFonts w:cs="Times New Roman"/>
      <w:color w:val="auto"/>
    </w:rPr>
  </w:style>
  <w:style w:type="paragraph" w:customStyle="1" w:styleId="CM2">
    <w:name w:val="CM2"/>
    <w:basedOn w:val="Default"/>
    <w:next w:val="Default"/>
    <w:uiPriority w:val="99"/>
    <w:rPr>
      <w:rFonts w:cs="Times New Roman"/>
      <w:color w:val="auto"/>
    </w:rPr>
  </w:style>
  <w:style w:type="paragraph" w:customStyle="1" w:styleId="CM66">
    <w:name w:val="CM66"/>
    <w:basedOn w:val="Default"/>
    <w:next w:val="Default"/>
    <w:uiPriority w:val="99"/>
    <w:rPr>
      <w:rFonts w:cs="Times New Roman"/>
      <w:color w:val="auto"/>
    </w:rPr>
  </w:style>
  <w:style w:type="paragraph" w:customStyle="1" w:styleId="CM3">
    <w:name w:val="CM3"/>
    <w:basedOn w:val="Default"/>
    <w:next w:val="Default"/>
    <w:uiPriority w:val="99"/>
    <w:pPr>
      <w:spacing w:line="260" w:lineRule="atLeast"/>
    </w:pPr>
    <w:rPr>
      <w:rFonts w:cs="Times New Roman"/>
      <w:color w:val="auto"/>
    </w:rPr>
  </w:style>
  <w:style w:type="paragraph" w:customStyle="1" w:styleId="CM67">
    <w:name w:val="CM67"/>
    <w:basedOn w:val="Default"/>
    <w:next w:val="Default"/>
    <w:uiPriority w:val="99"/>
    <w:rPr>
      <w:rFonts w:cs="Times New Roman"/>
      <w:color w:val="auto"/>
    </w:rPr>
  </w:style>
  <w:style w:type="paragraph" w:customStyle="1" w:styleId="CM69">
    <w:name w:val="CM69"/>
    <w:basedOn w:val="Default"/>
    <w:next w:val="Default"/>
    <w:uiPriority w:val="99"/>
    <w:rPr>
      <w:rFonts w:cs="Times New Roman"/>
      <w:color w:val="auto"/>
    </w:rPr>
  </w:style>
  <w:style w:type="paragraph" w:customStyle="1" w:styleId="CM70">
    <w:name w:val="CM70"/>
    <w:basedOn w:val="Default"/>
    <w:next w:val="Default"/>
    <w:uiPriority w:val="99"/>
    <w:rPr>
      <w:rFonts w:cs="Times New Roman"/>
      <w:color w:val="auto"/>
    </w:rPr>
  </w:style>
  <w:style w:type="paragraph" w:customStyle="1" w:styleId="CM4">
    <w:name w:val="CM4"/>
    <w:basedOn w:val="Default"/>
    <w:next w:val="Default"/>
    <w:uiPriority w:val="99"/>
    <w:pPr>
      <w:spacing w:line="483" w:lineRule="atLeast"/>
    </w:pPr>
    <w:rPr>
      <w:rFonts w:cs="Times New Roman"/>
      <w:color w:val="auto"/>
    </w:rPr>
  </w:style>
  <w:style w:type="paragraph" w:customStyle="1" w:styleId="CM68">
    <w:name w:val="CM68"/>
    <w:basedOn w:val="Default"/>
    <w:next w:val="Default"/>
    <w:uiPriority w:val="99"/>
    <w:rPr>
      <w:rFonts w:cs="Times New Roman"/>
      <w:color w:val="auto"/>
    </w:rPr>
  </w:style>
  <w:style w:type="paragraph" w:customStyle="1" w:styleId="CM6">
    <w:name w:val="CM6"/>
    <w:basedOn w:val="Default"/>
    <w:next w:val="Default"/>
    <w:uiPriority w:val="99"/>
    <w:pPr>
      <w:spacing w:line="283" w:lineRule="atLeast"/>
    </w:pPr>
    <w:rPr>
      <w:rFonts w:cs="Times New Roman"/>
      <w:color w:val="auto"/>
    </w:rPr>
  </w:style>
  <w:style w:type="paragraph" w:customStyle="1" w:styleId="CM71">
    <w:name w:val="CM71"/>
    <w:basedOn w:val="Default"/>
    <w:next w:val="Default"/>
    <w:uiPriority w:val="99"/>
    <w:rPr>
      <w:rFonts w:cs="Times New Roman"/>
      <w:color w:val="auto"/>
    </w:rPr>
  </w:style>
  <w:style w:type="paragraph" w:customStyle="1" w:styleId="CM7">
    <w:name w:val="CM7"/>
    <w:basedOn w:val="Default"/>
    <w:next w:val="Default"/>
    <w:uiPriority w:val="99"/>
    <w:pPr>
      <w:spacing w:line="268" w:lineRule="atLeast"/>
    </w:pPr>
    <w:rPr>
      <w:rFonts w:cs="Times New Roman"/>
      <w:color w:val="auto"/>
    </w:rPr>
  </w:style>
  <w:style w:type="paragraph" w:customStyle="1" w:styleId="CM72">
    <w:name w:val="CM72"/>
    <w:basedOn w:val="Default"/>
    <w:next w:val="Default"/>
    <w:uiPriority w:val="99"/>
    <w:rPr>
      <w:rFonts w:cs="Times New Roman"/>
      <w:color w:val="auto"/>
    </w:rPr>
  </w:style>
  <w:style w:type="paragraph" w:customStyle="1" w:styleId="CM9">
    <w:name w:val="CM9"/>
    <w:basedOn w:val="Default"/>
    <w:next w:val="Default"/>
    <w:uiPriority w:val="99"/>
    <w:rPr>
      <w:rFonts w:cs="Times New Roman"/>
      <w:color w:val="auto"/>
    </w:rPr>
  </w:style>
  <w:style w:type="paragraph" w:customStyle="1" w:styleId="CM10">
    <w:name w:val="CM10"/>
    <w:basedOn w:val="Default"/>
    <w:next w:val="Default"/>
    <w:uiPriority w:val="99"/>
    <w:pPr>
      <w:spacing w:line="276" w:lineRule="atLeast"/>
    </w:pPr>
    <w:rPr>
      <w:rFonts w:cs="Times New Roman"/>
      <w:color w:val="auto"/>
    </w:rPr>
  </w:style>
  <w:style w:type="paragraph" w:customStyle="1" w:styleId="CM11">
    <w:name w:val="CM11"/>
    <w:basedOn w:val="Default"/>
    <w:next w:val="Default"/>
    <w:uiPriority w:val="99"/>
    <w:pPr>
      <w:spacing w:line="216" w:lineRule="atLeast"/>
    </w:pPr>
    <w:rPr>
      <w:rFonts w:cs="Times New Roman"/>
      <w:color w:val="auto"/>
    </w:rPr>
  </w:style>
  <w:style w:type="paragraph" w:customStyle="1" w:styleId="CM12">
    <w:name w:val="CM12"/>
    <w:basedOn w:val="Default"/>
    <w:next w:val="Default"/>
    <w:uiPriority w:val="99"/>
    <w:pPr>
      <w:spacing w:line="433" w:lineRule="atLeast"/>
    </w:pPr>
    <w:rPr>
      <w:rFonts w:cs="Times New Roman"/>
      <w:color w:val="auto"/>
    </w:rPr>
  </w:style>
  <w:style w:type="paragraph" w:customStyle="1" w:styleId="CM65">
    <w:name w:val="CM65"/>
    <w:basedOn w:val="Default"/>
    <w:next w:val="Default"/>
    <w:uiPriority w:val="99"/>
    <w:rPr>
      <w:rFonts w:cs="Times New Roman"/>
      <w:color w:val="auto"/>
    </w:rPr>
  </w:style>
  <w:style w:type="paragraph" w:customStyle="1" w:styleId="CM13">
    <w:name w:val="CM13"/>
    <w:basedOn w:val="Default"/>
    <w:next w:val="Default"/>
    <w:uiPriority w:val="99"/>
    <w:pPr>
      <w:spacing w:line="220" w:lineRule="atLeast"/>
    </w:pPr>
    <w:rPr>
      <w:rFonts w:cs="Times New Roman"/>
      <w:color w:val="auto"/>
    </w:rPr>
  </w:style>
  <w:style w:type="paragraph" w:customStyle="1" w:styleId="CM14">
    <w:name w:val="CM14"/>
    <w:basedOn w:val="Default"/>
    <w:next w:val="Default"/>
    <w:uiPriority w:val="99"/>
    <w:pPr>
      <w:spacing w:line="216" w:lineRule="atLeast"/>
    </w:pPr>
    <w:rPr>
      <w:rFonts w:cs="Times New Roman"/>
      <w:color w:val="auto"/>
    </w:rPr>
  </w:style>
  <w:style w:type="paragraph" w:customStyle="1" w:styleId="CM73">
    <w:name w:val="CM73"/>
    <w:basedOn w:val="Default"/>
    <w:next w:val="Default"/>
    <w:uiPriority w:val="99"/>
    <w:rPr>
      <w:rFonts w:cs="Times New Roman"/>
      <w:color w:val="auto"/>
    </w:rPr>
  </w:style>
  <w:style w:type="paragraph" w:customStyle="1" w:styleId="CM15">
    <w:name w:val="CM15"/>
    <w:basedOn w:val="Default"/>
    <w:next w:val="Default"/>
    <w:uiPriority w:val="99"/>
    <w:pPr>
      <w:spacing w:line="576" w:lineRule="atLeast"/>
    </w:pPr>
    <w:rPr>
      <w:rFonts w:cs="Times New Roman"/>
      <w:color w:val="auto"/>
    </w:rPr>
  </w:style>
  <w:style w:type="paragraph" w:customStyle="1" w:styleId="CM74">
    <w:name w:val="CM74"/>
    <w:basedOn w:val="Default"/>
    <w:next w:val="Default"/>
    <w:uiPriority w:val="99"/>
    <w:rPr>
      <w:rFonts w:cs="Times New Roman"/>
      <w:color w:val="auto"/>
    </w:rPr>
  </w:style>
  <w:style w:type="paragraph" w:customStyle="1" w:styleId="CM16">
    <w:name w:val="CM16"/>
    <w:basedOn w:val="Default"/>
    <w:next w:val="Default"/>
    <w:uiPriority w:val="99"/>
    <w:rPr>
      <w:rFonts w:cs="Times New Roman"/>
      <w:color w:val="auto"/>
    </w:rPr>
  </w:style>
  <w:style w:type="paragraph" w:customStyle="1" w:styleId="CM17">
    <w:name w:val="CM17"/>
    <w:basedOn w:val="Default"/>
    <w:next w:val="Default"/>
    <w:uiPriority w:val="99"/>
    <w:pPr>
      <w:spacing w:line="268" w:lineRule="atLeast"/>
    </w:pPr>
    <w:rPr>
      <w:rFonts w:cs="Times New Roman"/>
      <w:color w:val="auto"/>
    </w:rPr>
  </w:style>
  <w:style w:type="paragraph" w:customStyle="1" w:styleId="CM78">
    <w:name w:val="CM78"/>
    <w:basedOn w:val="Default"/>
    <w:next w:val="Default"/>
    <w:uiPriority w:val="99"/>
    <w:rPr>
      <w:rFonts w:cs="Times New Roman"/>
      <w:color w:val="auto"/>
    </w:rPr>
  </w:style>
  <w:style w:type="paragraph" w:customStyle="1" w:styleId="CM18">
    <w:name w:val="CM18"/>
    <w:basedOn w:val="Default"/>
    <w:next w:val="Default"/>
    <w:uiPriority w:val="99"/>
    <w:pPr>
      <w:spacing w:line="518" w:lineRule="atLeast"/>
    </w:pPr>
    <w:rPr>
      <w:rFonts w:cs="Times New Roman"/>
      <w:color w:val="auto"/>
    </w:rPr>
  </w:style>
  <w:style w:type="paragraph" w:customStyle="1" w:styleId="CM19">
    <w:name w:val="CM19"/>
    <w:basedOn w:val="Default"/>
    <w:next w:val="Default"/>
    <w:uiPriority w:val="99"/>
    <w:pPr>
      <w:spacing w:line="458" w:lineRule="atLeast"/>
    </w:pPr>
    <w:rPr>
      <w:rFonts w:cs="Times New Roman"/>
      <w:color w:val="auto"/>
    </w:rPr>
  </w:style>
  <w:style w:type="paragraph" w:customStyle="1" w:styleId="CM76">
    <w:name w:val="CM76"/>
    <w:basedOn w:val="Default"/>
    <w:next w:val="Default"/>
    <w:uiPriority w:val="99"/>
    <w:rPr>
      <w:rFonts w:cs="Times New Roman"/>
      <w:color w:val="auto"/>
    </w:rPr>
  </w:style>
  <w:style w:type="paragraph" w:customStyle="1" w:styleId="CM20">
    <w:name w:val="CM20"/>
    <w:basedOn w:val="Default"/>
    <w:next w:val="Default"/>
    <w:uiPriority w:val="99"/>
    <w:pPr>
      <w:spacing w:line="600" w:lineRule="atLeast"/>
    </w:pPr>
    <w:rPr>
      <w:rFonts w:cs="Times New Roman"/>
      <w:color w:val="auto"/>
    </w:rPr>
  </w:style>
  <w:style w:type="paragraph" w:customStyle="1" w:styleId="CM21">
    <w:name w:val="CM21"/>
    <w:basedOn w:val="Default"/>
    <w:next w:val="Default"/>
    <w:uiPriority w:val="99"/>
    <w:pPr>
      <w:spacing w:line="633" w:lineRule="atLeast"/>
    </w:pPr>
    <w:rPr>
      <w:rFonts w:cs="Times New Roman"/>
      <w:color w:val="auto"/>
    </w:rPr>
  </w:style>
  <w:style w:type="paragraph" w:customStyle="1" w:styleId="CM24">
    <w:name w:val="CM24"/>
    <w:basedOn w:val="Default"/>
    <w:next w:val="Default"/>
    <w:uiPriority w:val="99"/>
    <w:pPr>
      <w:spacing w:line="211" w:lineRule="atLeast"/>
    </w:pPr>
    <w:rPr>
      <w:rFonts w:cs="Times New Roman"/>
      <w:color w:val="auto"/>
    </w:rPr>
  </w:style>
  <w:style w:type="paragraph" w:customStyle="1" w:styleId="CM25">
    <w:name w:val="CM25"/>
    <w:basedOn w:val="Default"/>
    <w:next w:val="Default"/>
    <w:uiPriority w:val="99"/>
    <w:pPr>
      <w:spacing w:line="211" w:lineRule="atLeast"/>
    </w:pPr>
    <w:rPr>
      <w:rFonts w:cs="Times New Roman"/>
      <w:color w:val="auto"/>
    </w:rPr>
  </w:style>
  <w:style w:type="paragraph" w:customStyle="1" w:styleId="CM26">
    <w:name w:val="CM26"/>
    <w:basedOn w:val="Default"/>
    <w:next w:val="Default"/>
    <w:uiPriority w:val="99"/>
    <w:pPr>
      <w:spacing w:line="211" w:lineRule="atLeast"/>
    </w:pPr>
    <w:rPr>
      <w:rFonts w:cs="Times New Roman"/>
      <w:color w:val="auto"/>
    </w:rPr>
  </w:style>
  <w:style w:type="paragraph" w:customStyle="1" w:styleId="CM27">
    <w:name w:val="CM27"/>
    <w:basedOn w:val="Default"/>
    <w:next w:val="Default"/>
    <w:uiPriority w:val="99"/>
    <w:pPr>
      <w:spacing w:line="211" w:lineRule="atLeast"/>
    </w:pPr>
    <w:rPr>
      <w:rFonts w:cs="Times New Roman"/>
      <w:color w:val="auto"/>
    </w:rPr>
  </w:style>
  <w:style w:type="paragraph" w:customStyle="1" w:styleId="CM28">
    <w:name w:val="CM28"/>
    <w:basedOn w:val="Default"/>
    <w:next w:val="Default"/>
    <w:uiPriority w:val="99"/>
    <w:pPr>
      <w:spacing w:line="211" w:lineRule="atLeast"/>
    </w:pPr>
    <w:rPr>
      <w:rFonts w:cs="Times New Roman"/>
      <w:color w:val="auto"/>
    </w:rPr>
  </w:style>
  <w:style w:type="paragraph" w:customStyle="1" w:styleId="CM23">
    <w:name w:val="CM23"/>
    <w:basedOn w:val="Default"/>
    <w:next w:val="Default"/>
    <w:uiPriority w:val="99"/>
    <w:pPr>
      <w:spacing w:line="211" w:lineRule="atLeast"/>
    </w:pPr>
    <w:rPr>
      <w:rFonts w:cs="Times New Roman"/>
      <w:color w:val="auto"/>
    </w:rPr>
  </w:style>
  <w:style w:type="paragraph" w:customStyle="1" w:styleId="CM30">
    <w:name w:val="CM30"/>
    <w:basedOn w:val="Default"/>
    <w:next w:val="Default"/>
    <w:uiPriority w:val="99"/>
    <w:pPr>
      <w:spacing w:line="211" w:lineRule="atLeast"/>
    </w:pPr>
    <w:rPr>
      <w:rFonts w:cs="Times New Roman"/>
      <w:color w:val="auto"/>
    </w:rPr>
  </w:style>
  <w:style w:type="paragraph" w:customStyle="1" w:styleId="CM31">
    <w:name w:val="CM31"/>
    <w:basedOn w:val="Default"/>
    <w:next w:val="Default"/>
    <w:uiPriority w:val="99"/>
    <w:pPr>
      <w:spacing w:line="211" w:lineRule="atLeast"/>
    </w:pPr>
    <w:rPr>
      <w:rFonts w:cs="Times New Roman"/>
      <w:color w:val="auto"/>
    </w:rPr>
  </w:style>
  <w:style w:type="paragraph" w:customStyle="1" w:styleId="CM32">
    <w:name w:val="CM32"/>
    <w:basedOn w:val="Default"/>
    <w:next w:val="Default"/>
    <w:uiPriority w:val="99"/>
    <w:pPr>
      <w:spacing w:line="211" w:lineRule="atLeast"/>
    </w:pPr>
    <w:rPr>
      <w:rFonts w:cs="Times New Roman"/>
      <w:color w:val="auto"/>
    </w:rPr>
  </w:style>
  <w:style w:type="paragraph" w:customStyle="1" w:styleId="CM33">
    <w:name w:val="CM33"/>
    <w:basedOn w:val="Default"/>
    <w:next w:val="Default"/>
    <w:uiPriority w:val="99"/>
    <w:pPr>
      <w:spacing w:line="211" w:lineRule="atLeast"/>
    </w:pPr>
    <w:rPr>
      <w:rFonts w:cs="Times New Roman"/>
      <w:color w:val="auto"/>
    </w:rPr>
  </w:style>
  <w:style w:type="paragraph" w:customStyle="1" w:styleId="CM34">
    <w:name w:val="CM34"/>
    <w:basedOn w:val="Default"/>
    <w:next w:val="Default"/>
    <w:uiPriority w:val="99"/>
    <w:pPr>
      <w:spacing w:line="211" w:lineRule="atLeast"/>
    </w:pPr>
    <w:rPr>
      <w:rFonts w:cs="Times New Roman"/>
      <w:color w:val="auto"/>
    </w:rPr>
  </w:style>
  <w:style w:type="paragraph" w:customStyle="1" w:styleId="CM36">
    <w:name w:val="CM36"/>
    <w:basedOn w:val="Default"/>
    <w:next w:val="Default"/>
    <w:uiPriority w:val="99"/>
    <w:pPr>
      <w:spacing w:line="211" w:lineRule="atLeast"/>
    </w:pPr>
    <w:rPr>
      <w:rFonts w:cs="Times New Roman"/>
      <w:color w:val="auto"/>
    </w:rPr>
  </w:style>
  <w:style w:type="paragraph" w:customStyle="1" w:styleId="CM37">
    <w:name w:val="CM37"/>
    <w:basedOn w:val="Default"/>
    <w:next w:val="Default"/>
    <w:uiPriority w:val="99"/>
    <w:pPr>
      <w:spacing w:line="211" w:lineRule="atLeast"/>
    </w:pPr>
    <w:rPr>
      <w:rFonts w:cs="Times New Roman"/>
      <w:color w:val="auto"/>
    </w:rPr>
  </w:style>
  <w:style w:type="paragraph" w:customStyle="1" w:styleId="CM40">
    <w:name w:val="CM40"/>
    <w:basedOn w:val="Default"/>
    <w:next w:val="Default"/>
    <w:uiPriority w:val="99"/>
    <w:pPr>
      <w:spacing w:line="211" w:lineRule="atLeast"/>
    </w:pPr>
    <w:rPr>
      <w:rFonts w:cs="Times New Roman"/>
      <w:color w:val="auto"/>
    </w:rPr>
  </w:style>
  <w:style w:type="paragraph" w:customStyle="1" w:styleId="CM38">
    <w:name w:val="CM38"/>
    <w:basedOn w:val="Default"/>
    <w:next w:val="Default"/>
    <w:uiPriority w:val="99"/>
    <w:pPr>
      <w:spacing w:line="211" w:lineRule="atLeast"/>
    </w:pPr>
    <w:rPr>
      <w:rFonts w:cs="Times New Roman"/>
      <w:color w:val="auto"/>
    </w:rPr>
  </w:style>
  <w:style w:type="paragraph" w:customStyle="1" w:styleId="CM41">
    <w:name w:val="CM41"/>
    <w:basedOn w:val="Default"/>
    <w:next w:val="Default"/>
    <w:uiPriority w:val="99"/>
    <w:pPr>
      <w:spacing w:line="211" w:lineRule="atLeast"/>
    </w:pPr>
    <w:rPr>
      <w:rFonts w:cs="Times New Roman"/>
      <w:color w:val="auto"/>
    </w:rPr>
  </w:style>
  <w:style w:type="paragraph" w:customStyle="1" w:styleId="CM42">
    <w:name w:val="CM42"/>
    <w:basedOn w:val="Default"/>
    <w:next w:val="Default"/>
    <w:uiPriority w:val="99"/>
    <w:pPr>
      <w:spacing w:line="211" w:lineRule="atLeast"/>
    </w:pPr>
    <w:rPr>
      <w:rFonts w:cs="Times New Roman"/>
      <w:color w:val="auto"/>
    </w:rPr>
  </w:style>
  <w:style w:type="paragraph" w:customStyle="1" w:styleId="CM29">
    <w:name w:val="CM29"/>
    <w:basedOn w:val="Default"/>
    <w:next w:val="Default"/>
    <w:uiPriority w:val="99"/>
    <w:pPr>
      <w:spacing w:line="211" w:lineRule="atLeast"/>
    </w:pPr>
    <w:rPr>
      <w:rFonts w:cs="Times New Roman"/>
      <w:color w:val="auto"/>
    </w:rPr>
  </w:style>
  <w:style w:type="paragraph" w:customStyle="1" w:styleId="CM45">
    <w:name w:val="CM45"/>
    <w:basedOn w:val="Default"/>
    <w:next w:val="Default"/>
    <w:uiPriority w:val="99"/>
    <w:pPr>
      <w:spacing w:line="211" w:lineRule="atLeast"/>
    </w:pPr>
    <w:rPr>
      <w:rFonts w:cs="Times New Roman"/>
      <w:color w:val="auto"/>
    </w:rPr>
  </w:style>
  <w:style w:type="paragraph" w:customStyle="1" w:styleId="CM47">
    <w:name w:val="CM47"/>
    <w:basedOn w:val="Default"/>
    <w:next w:val="Default"/>
    <w:uiPriority w:val="99"/>
    <w:pPr>
      <w:spacing w:line="211" w:lineRule="atLeast"/>
    </w:pPr>
    <w:rPr>
      <w:rFonts w:cs="Times New Roman"/>
      <w:color w:val="auto"/>
    </w:rPr>
  </w:style>
  <w:style w:type="paragraph" w:customStyle="1" w:styleId="CM50">
    <w:name w:val="CM50"/>
    <w:basedOn w:val="Default"/>
    <w:next w:val="Default"/>
    <w:uiPriority w:val="99"/>
    <w:pPr>
      <w:spacing w:line="211" w:lineRule="atLeast"/>
    </w:pPr>
    <w:rPr>
      <w:rFonts w:cs="Times New Roman"/>
      <w:color w:val="auto"/>
    </w:rPr>
  </w:style>
  <w:style w:type="paragraph" w:customStyle="1" w:styleId="CM51">
    <w:name w:val="CM51"/>
    <w:basedOn w:val="Default"/>
    <w:next w:val="Default"/>
    <w:uiPriority w:val="99"/>
    <w:pPr>
      <w:spacing w:line="211" w:lineRule="atLeast"/>
    </w:pPr>
    <w:rPr>
      <w:rFonts w:cs="Times New Roman"/>
      <w:color w:val="auto"/>
    </w:rPr>
  </w:style>
  <w:style w:type="paragraph" w:customStyle="1" w:styleId="CM77">
    <w:name w:val="CM77"/>
    <w:basedOn w:val="Default"/>
    <w:next w:val="Default"/>
    <w:uiPriority w:val="99"/>
    <w:rPr>
      <w:rFonts w:cs="Times New Roman"/>
      <w:color w:val="auto"/>
    </w:rPr>
  </w:style>
  <w:style w:type="paragraph" w:customStyle="1" w:styleId="CM54">
    <w:name w:val="CM54"/>
    <w:basedOn w:val="Default"/>
    <w:next w:val="Default"/>
    <w:uiPriority w:val="99"/>
    <w:pPr>
      <w:spacing w:line="408" w:lineRule="atLeast"/>
    </w:pPr>
    <w:rPr>
      <w:rFonts w:cs="Times New Roman"/>
      <w:color w:val="auto"/>
    </w:rPr>
  </w:style>
  <w:style w:type="paragraph" w:customStyle="1" w:styleId="CM56">
    <w:name w:val="CM56"/>
    <w:basedOn w:val="Default"/>
    <w:next w:val="Default"/>
    <w:uiPriority w:val="99"/>
    <w:rPr>
      <w:rFonts w:cs="Times New Roman"/>
      <w:color w:val="auto"/>
    </w:rPr>
  </w:style>
  <w:style w:type="paragraph" w:customStyle="1" w:styleId="CM57">
    <w:name w:val="CM57"/>
    <w:basedOn w:val="Default"/>
    <w:next w:val="Default"/>
    <w:uiPriority w:val="99"/>
    <w:pPr>
      <w:spacing w:line="240" w:lineRule="atLeast"/>
    </w:pPr>
    <w:rPr>
      <w:rFonts w:cs="Times New Roman"/>
      <w:color w:val="auto"/>
    </w:rPr>
  </w:style>
  <w:style w:type="paragraph" w:customStyle="1" w:styleId="CM58">
    <w:name w:val="CM58"/>
    <w:basedOn w:val="Default"/>
    <w:next w:val="Default"/>
    <w:uiPriority w:val="99"/>
    <w:pPr>
      <w:spacing w:line="240" w:lineRule="atLeast"/>
    </w:pPr>
    <w:rPr>
      <w:rFonts w:cs="Times New Roman"/>
      <w:color w:val="auto"/>
    </w:rPr>
  </w:style>
  <w:style w:type="paragraph" w:styleId="Header">
    <w:name w:val="header"/>
    <w:basedOn w:val="Normal"/>
    <w:link w:val="HeaderChar"/>
    <w:uiPriority w:val="99"/>
    <w:unhideWhenUsed/>
    <w:rsid w:val="00F5309E"/>
    <w:pPr>
      <w:tabs>
        <w:tab w:val="center" w:pos="4680"/>
        <w:tab w:val="right" w:pos="9360"/>
      </w:tabs>
    </w:pPr>
  </w:style>
  <w:style w:type="character" w:customStyle="1" w:styleId="HeaderChar">
    <w:name w:val="Header Char"/>
    <w:basedOn w:val="DefaultParagraphFont"/>
    <w:link w:val="Header"/>
    <w:uiPriority w:val="99"/>
    <w:locked/>
    <w:rsid w:val="00F5309E"/>
    <w:rPr>
      <w:rFonts w:cs="Times New Roman"/>
    </w:rPr>
  </w:style>
  <w:style w:type="paragraph" w:styleId="Footer">
    <w:name w:val="footer"/>
    <w:basedOn w:val="Normal"/>
    <w:link w:val="FooterChar"/>
    <w:uiPriority w:val="99"/>
    <w:unhideWhenUsed/>
    <w:rsid w:val="00F5309E"/>
    <w:pPr>
      <w:tabs>
        <w:tab w:val="center" w:pos="4680"/>
        <w:tab w:val="right" w:pos="9360"/>
      </w:tabs>
    </w:pPr>
  </w:style>
  <w:style w:type="character" w:customStyle="1" w:styleId="FooterChar">
    <w:name w:val="Footer Char"/>
    <w:basedOn w:val="DefaultParagraphFont"/>
    <w:link w:val="Footer"/>
    <w:uiPriority w:val="99"/>
    <w:locked/>
    <w:rsid w:val="00F5309E"/>
    <w:rPr>
      <w:rFonts w:cs="Times New Roman"/>
    </w:rPr>
  </w:style>
  <w:style w:type="paragraph" w:styleId="BalloonText">
    <w:name w:val="Balloon Text"/>
    <w:basedOn w:val="Normal"/>
    <w:link w:val="BalloonTextChar"/>
    <w:uiPriority w:val="99"/>
    <w:semiHidden/>
    <w:unhideWhenUsed/>
    <w:rsid w:val="00526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26AEC"/>
    <w:rPr>
      <w:rFonts w:ascii="Tahoma" w:hAnsi="Tahoma" w:cs="Tahoma"/>
      <w:sz w:val="16"/>
      <w:szCs w:val="16"/>
    </w:rPr>
  </w:style>
  <w:style w:type="table" w:styleId="TableGrid">
    <w:name w:val="Table Grid"/>
    <w:basedOn w:val="TableNormal"/>
    <w:uiPriority w:val="59"/>
    <w:rsid w:val="00B6680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50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0038634">
      <w:marLeft w:val="0"/>
      <w:marRight w:val="0"/>
      <w:marTop w:val="0"/>
      <w:marBottom w:val="0"/>
      <w:divBdr>
        <w:top w:val="none" w:sz="0" w:space="0" w:color="auto"/>
        <w:left w:val="none" w:sz="0" w:space="0" w:color="auto"/>
        <w:bottom w:val="none" w:sz="0" w:space="0" w:color="auto"/>
        <w:right w:val="none" w:sz="0" w:space="0" w:color="auto"/>
      </w:divBdr>
    </w:div>
    <w:div w:id="1640038635">
      <w:marLeft w:val="0"/>
      <w:marRight w:val="0"/>
      <w:marTop w:val="0"/>
      <w:marBottom w:val="0"/>
      <w:divBdr>
        <w:top w:val="none" w:sz="0" w:space="0" w:color="auto"/>
        <w:left w:val="none" w:sz="0" w:space="0" w:color="auto"/>
        <w:bottom w:val="none" w:sz="0" w:space="0" w:color="auto"/>
        <w:right w:val="none" w:sz="0" w:space="0" w:color="auto"/>
      </w:divBdr>
    </w:div>
    <w:div w:id="1640038636">
      <w:marLeft w:val="0"/>
      <w:marRight w:val="0"/>
      <w:marTop w:val="0"/>
      <w:marBottom w:val="0"/>
      <w:divBdr>
        <w:top w:val="none" w:sz="0" w:space="0" w:color="auto"/>
        <w:left w:val="none" w:sz="0" w:space="0" w:color="auto"/>
        <w:bottom w:val="none" w:sz="0" w:space="0" w:color="auto"/>
        <w:right w:val="none" w:sz="0" w:space="0" w:color="auto"/>
      </w:divBdr>
    </w:div>
    <w:div w:id="1640038637">
      <w:marLeft w:val="0"/>
      <w:marRight w:val="0"/>
      <w:marTop w:val="0"/>
      <w:marBottom w:val="0"/>
      <w:divBdr>
        <w:top w:val="none" w:sz="0" w:space="0" w:color="auto"/>
        <w:left w:val="none" w:sz="0" w:space="0" w:color="auto"/>
        <w:bottom w:val="none" w:sz="0" w:space="0" w:color="auto"/>
        <w:right w:val="none" w:sz="0" w:space="0" w:color="auto"/>
      </w:divBdr>
    </w:div>
    <w:div w:id="1640038638">
      <w:marLeft w:val="0"/>
      <w:marRight w:val="0"/>
      <w:marTop w:val="0"/>
      <w:marBottom w:val="0"/>
      <w:divBdr>
        <w:top w:val="none" w:sz="0" w:space="0" w:color="auto"/>
        <w:left w:val="none" w:sz="0" w:space="0" w:color="auto"/>
        <w:bottom w:val="none" w:sz="0" w:space="0" w:color="auto"/>
        <w:right w:val="none" w:sz="0" w:space="0" w:color="auto"/>
      </w:divBdr>
    </w:div>
    <w:div w:id="16400386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D6499-947A-4368-911B-809398A3A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601</Words>
  <Characters>3051</Characters>
  <Application>Microsoft Office Word</Application>
  <DocSecurity>0</DocSecurity>
  <Lines>76</Lines>
  <Paragraphs>42</Paragraphs>
  <ScaleCrop>false</ScaleCrop>
  <HeadingPairs>
    <vt:vector size="2" baseType="variant">
      <vt:variant>
        <vt:lpstr>Title</vt:lpstr>
      </vt:variant>
      <vt:variant>
        <vt:i4>1</vt:i4>
      </vt:variant>
    </vt:vector>
  </HeadingPairs>
  <TitlesOfParts>
    <vt:vector size="1" baseType="lpstr">
      <vt:lpstr>2011 FAIR BOOK</vt:lpstr>
    </vt:vector>
  </TitlesOfParts>
  <Company/>
  <LinksUpToDate>false</LinksUpToDate>
  <CharactersWithSpaces>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 FAIR BOOK</dc:title>
  <dc:creator>Lori</dc:creator>
  <cp:lastModifiedBy>Osborne, Melissa M.</cp:lastModifiedBy>
  <cp:revision>4</cp:revision>
  <cp:lastPrinted>2021-07-13T21:17:00Z</cp:lastPrinted>
  <dcterms:created xsi:type="dcterms:W3CDTF">2024-07-25T21:08:00Z</dcterms:created>
  <dcterms:modified xsi:type="dcterms:W3CDTF">2025-04-09T17:37:00Z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6d5db52d746c244c0cda17ff2e94485d9f0bbbe4accc3a7fb658f13868417dfb</vt:lpwstr>
  </property>
</Properties>
</file>